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74" w:rsidRDefault="00256474" w:rsidP="006C7C03">
      <w:pPr>
        <w:widowControl/>
        <w:tabs>
          <w:tab w:val="left" w:pos="3611"/>
          <w:tab w:val="left" w:pos="4791"/>
          <w:tab w:val="left" w:pos="5951"/>
          <w:tab w:val="left" w:pos="7071"/>
          <w:tab w:val="left" w:pos="8191"/>
          <w:tab w:val="left" w:pos="9311"/>
        </w:tabs>
        <w:ind w:left="91"/>
        <w:jc w:val="center"/>
        <w:rPr>
          <w:rFonts w:eastAsia="方正小标宋简体"/>
          <w:kern w:val="0"/>
          <w:sz w:val="40"/>
          <w:szCs w:val="40"/>
        </w:rPr>
      </w:pPr>
    </w:p>
    <w:p w:rsidR="00256474" w:rsidRDefault="00256474" w:rsidP="006C7C03">
      <w:pPr>
        <w:widowControl/>
        <w:tabs>
          <w:tab w:val="left" w:pos="3611"/>
          <w:tab w:val="left" w:pos="4791"/>
          <w:tab w:val="left" w:pos="5951"/>
          <w:tab w:val="left" w:pos="7071"/>
          <w:tab w:val="left" w:pos="8191"/>
          <w:tab w:val="left" w:pos="9311"/>
        </w:tabs>
        <w:ind w:left="91"/>
        <w:jc w:val="center"/>
        <w:rPr>
          <w:rFonts w:eastAsia="方正小标宋简体"/>
          <w:kern w:val="0"/>
          <w:sz w:val="40"/>
          <w:szCs w:val="40"/>
        </w:rPr>
      </w:pPr>
    </w:p>
    <w:p w:rsidR="006C7C03" w:rsidRDefault="0029690F" w:rsidP="006C7C03">
      <w:pPr>
        <w:widowControl/>
        <w:tabs>
          <w:tab w:val="left" w:pos="3611"/>
          <w:tab w:val="left" w:pos="4791"/>
          <w:tab w:val="left" w:pos="5951"/>
          <w:tab w:val="left" w:pos="7071"/>
          <w:tab w:val="left" w:pos="8191"/>
          <w:tab w:val="left" w:pos="9311"/>
        </w:tabs>
        <w:ind w:left="91"/>
        <w:jc w:val="center"/>
        <w:rPr>
          <w:rFonts w:eastAsia="方正小标宋简体"/>
          <w:kern w:val="0"/>
          <w:sz w:val="40"/>
          <w:szCs w:val="40"/>
        </w:rPr>
      </w:pPr>
      <w:r>
        <w:rPr>
          <w:rFonts w:eastAsia="方正小标宋简体"/>
          <w:kern w:val="0"/>
          <w:sz w:val="40"/>
          <w:szCs w:val="40"/>
        </w:rPr>
        <w:t>2019</w:t>
      </w:r>
      <w:r>
        <w:rPr>
          <w:rFonts w:eastAsia="方正小标宋简体"/>
          <w:kern w:val="0"/>
          <w:sz w:val="40"/>
          <w:szCs w:val="40"/>
        </w:rPr>
        <w:t>年度</w:t>
      </w:r>
      <w:r w:rsidR="006C7C03">
        <w:rPr>
          <w:rFonts w:eastAsia="方正小标宋简体" w:hint="eastAsia"/>
          <w:kern w:val="0"/>
          <w:sz w:val="40"/>
          <w:szCs w:val="40"/>
        </w:rPr>
        <w:t>郴州市市场服务</w:t>
      </w:r>
      <w:r>
        <w:rPr>
          <w:rFonts w:eastAsia="方正小标宋简体" w:hint="eastAsia"/>
          <w:kern w:val="0"/>
          <w:sz w:val="40"/>
          <w:szCs w:val="40"/>
        </w:rPr>
        <w:t>中心</w:t>
      </w:r>
    </w:p>
    <w:p w:rsidR="00256474" w:rsidRPr="004E4CB3" w:rsidRDefault="006C7C03" w:rsidP="004E4CB3">
      <w:pPr>
        <w:widowControl/>
        <w:tabs>
          <w:tab w:val="left" w:pos="3611"/>
          <w:tab w:val="left" w:pos="4791"/>
          <w:tab w:val="left" w:pos="5951"/>
          <w:tab w:val="left" w:pos="7071"/>
          <w:tab w:val="left" w:pos="8191"/>
          <w:tab w:val="left" w:pos="9311"/>
        </w:tabs>
        <w:ind w:left="91"/>
        <w:jc w:val="center"/>
        <w:rPr>
          <w:rFonts w:eastAsia="方正小标宋简体"/>
          <w:kern w:val="0"/>
          <w:sz w:val="40"/>
          <w:szCs w:val="40"/>
        </w:rPr>
        <w:sectPr w:rsidR="00256474" w:rsidRPr="004E4CB3" w:rsidSect="0071700C">
          <w:pgSz w:w="11906" w:h="16838"/>
          <w:pgMar w:top="1440" w:right="1800" w:bottom="1440" w:left="1800" w:header="851" w:footer="992" w:gutter="0"/>
          <w:cols w:space="425"/>
          <w:docGrid w:type="lines" w:linePitch="312"/>
        </w:sectPr>
      </w:pPr>
      <w:r>
        <w:rPr>
          <w:rFonts w:eastAsia="方正小标宋简体"/>
          <w:kern w:val="0"/>
          <w:sz w:val="40"/>
          <w:szCs w:val="40"/>
        </w:rPr>
        <w:t>整体支出绩效自评报告</w:t>
      </w:r>
    </w:p>
    <w:p w:rsidR="0008591C" w:rsidRPr="003D0F00" w:rsidRDefault="0008591C" w:rsidP="00102721">
      <w:pPr>
        <w:rPr>
          <w:rFonts w:ascii="仿宋" w:eastAsia="仿宋" w:hAnsi="仿宋"/>
          <w:sz w:val="32"/>
          <w:szCs w:val="32"/>
        </w:rPr>
      </w:pPr>
      <w:r w:rsidRPr="003D0F00">
        <w:rPr>
          <w:rFonts w:ascii="仿宋" w:eastAsia="仿宋" w:hAnsi="仿宋" w:hint="eastAsia"/>
          <w:sz w:val="32"/>
          <w:szCs w:val="32"/>
        </w:rPr>
        <w:lastRenderedPageBreak/>
        <w:t>市财政局：</w:t>
      </w:r>
    </w:p>
    <w:p w:rsidR="0008591C" w:rsidRPr="003D0F00" w:rsidRDefault="0008591C" w:rsidP="00681643">
      <w:pPr>
        <w:spacing w:line="580" w:lineRule="exact"/>
        <w:jc w:val="left"/>
        <w:rPr>
          <w:rFonts w:ascii="仿宋" w:eastAsia="仿宋" w:hAnsi="仿宋"/>
          <w:sz w:val="32"/>
          <w:szCs w:val="32"/>
        </w:rPr>
      </w:pPr>
      <w:r w:rsidRPr="003D0F00">
        <w:rPr>
          <w:rFonts w:ascii="仿宋" w:eastAsia="仿宋" w:hAnsi="仿宋" w:hint="eastAsia"/>
          <w:sz w:val="32"/>
          <w:szCs w:val="32"/>
        </w:rPr>
        <w:t xml:space="preserve">    按照</w:t>
      </w:r>
      <w:r w:rsidR="007D0BD2" w:rsidRPr="003D0F00">
        <w:rPr>
          <w:rFonts w:ascii="仿宋" w:eastAsia="仿宋" w:hAnsi="仿宋"/>
          <w:sz w:val="32"/>
          <w:szCs w:val="32"/>
        </w:rPr>
        <w:t>《</w:t>
      </w:r>
      <w:r w:rsidR="007D0BD2" w:rsidRPr="003D0F00">
        <w:rPr>
          <w:rFonts w:ascii="仿宋" w:eastAsia="仿宋" w:hAnsi="仿宋" w:hint="eastAsia"/>
          <w:sz w:val="32"/>
          <w:szCs w:val="32"/>
        </w:rPr>
        <w:t>郴州市财政局关于印发〈郴州市</w:t>
      </w:r>
      <w:r w:rsidR="007D0BD2" w:rsidRPr="003D0F00">
        <w:rPr>
          <w:rFonts w:ascii="仿宋" w:eastAsia="仿宋" w:hAnsi="仿宋"/>
          <w:sz w:val="32"/>
          <w:szCs w:val="32"/>
        </w:rPr>
        <w:t>预算支出绩效评价管理办法</w:t>
      </w:r>
      <w:r w:rsidR="007D0BD2" w:rsidRPr="003D0F00">
        <w:rPr>
          <w:rFonts w:ascii="仿宋" w:eastAsia="仿宋" w:hAnsi="仿宋" w:hint="eastAsia"/>
          <w:sz w:val="32"/>
          <w:szCs w:val="32"/>
        </w:rPr>
        <w:t>〉的通知</w:t>
      </w:r>
      <w:r w:rsidR="007D0BD2" w:rsidRPr="003D0F00">
        <w:rPr>
          <w:rFonts w:ascii="仿宋" w:eastAsia="仿宋" w:hAnsi="仿宋"/>
          <w:sz w:val="32"/>
          <w:szCs w:val="32"/>
        </w:rPr>
        <w:t>》（</w:t>
      </w:r>
      <w:r w:rsidR="007D0BD2" w:rsidRPr="003D0F00">
        <w:rPr>
          <w:rFonts w:ascii="仿宋" w:eastAsia="仿宋" w:hAnsi="仿宋" w:hint="eastAsia"/>
          <w:sz w:val="32"/>
          <w:szCs w:val="32"/>
        </w:rPr>
        <w:t>郴财</w:t>
      </w:r>
      <w:r w:rsidR="007D0BD2" w:rsidRPr="003D0F00">
        <w:rPr>
          <w:rFonts w:ascii="仿宋" w:eastAsia="仿宋" w:hAnsi="仿宋"/>
          <w:sz w:val="32"/>
          <w:szCs w:val="32"/>
        </w:rPr>
        <w:t>绩〔2020〕</w:t>
      </w:r>
      <w:r w:rsidR="007D0BD2" w:rsidRPr="003D0F00">
        <w:rPr>
          <w:rFonts w:ascii="仿宋" w:eastAsia="仿宋" w:hAnsi="仿宋" w:hint="eastAsia"/>
          <w:sz w:val="32"/>
          <w:szCs w:val="32"/>
        </w:rPr>
        <w:t>2</w:t>
      </w:r>
      <w:r w:rsidR="007D0BD2" w:rsidRPr="003D0F00">
        <w:rPr>
          <w:rFonts w:ascii="仿宋" w:eastAsia="仿宋" w:hAnsi="仿宋"/>
          <w:sz w:val="32"/>
          <w:szCs w:val="32"/>
        </w:rPr>
        <w:t>号）</w:t>
      </w:r>
      <w:r w:rsidRPr="003D0F00">
        <w:rPr>
          <w:rFonts w:ascii="仿宋" w:eastAsia="仿宋" w:hAnsi="仿宋" w:hint="eastAsia"/>
          <w:sz w:val="32"/>
          <w:szCs w:val="32"/>
        </w:rPr>
        <w:t>文件要求，</w:t>
      </w:r>
      <w:r w:rsidR="005F05BF" w:rsidRPr="003D0F00">
        <w:rPr>
          <w:rFonts w:ascii="仿宋" w:eastAsia="仿宋" w:hAnsi="仿宋" w:hint="eastAsia"/>
          <w:sz w:val="32"/>
          <w:szCs w:val="32"/>
        </w:rPr>
        <w:t>我单位</w:t>
      </w:r>
      <w:r w:rsidRPr="003D0F00">
        <w:rPr>
          <w:rFonts w:ascii="仿宋" w:eastAsia="仿宋" w:hAnsi="仿宋" w:hint="eastAsia"/>
          <w:sz w:val="32"/>
          <w:szCs w:val="32"/>
        </w:rPr>
        <w:t>对2019年度部门</w:t>
      </w:r>
      <w:r w:rsidR="00632F21" w:rsidRPr="003D0F00">
        <w:rPr>
          <w:rFonts w:ascii="仿宋" w:eastAsia="仿宋" w:hAnsi="仿宋" w:hint="eastAsia"/>
          <w:sz w:val="32"/>
          <w:szCs w:val="32"/>
        </w:rPr>
        <w:t>财政资金预算支出情况</w:t>
      </w:r>
      <w:r w:rsidRPr="003D0F00">
        <w:rPr>
          <w:rFonts w:ascii="仿宋" w:eastAsia="仿宋" w:hAnsi="仿宋" w:hint="eastAsia"/>
          <w:sz w:val="32"/>
          <w:szCs w:val="32"/>
        </w:rPr>
        <w:t>进行</w:t>
      </w:r>
      <w:r w:rsidR="00E913E3" w:rsidRPr="003D0F00">
        <w:rPr>
          <w:rFonts w:ascii="仿宋" w:eastAsia="仿宋" w:hAnsi="仿宋" w:hint="eastAsia"/>
          <w:sz w:val="32"/>
          <w:szCs w:val="32"/>
        </w:rPr>
        <w:t>了自查</w:t>
      </w:r>
      <w:r w:rsidRPr="003D0F00">
        <w:rPr>
          <w:rFonts w:ascii="仿宋" w:eastAsia="仿宋" w:hAnsi="仿宋" w:hint="eastAsia"/>
          <w:sz w:val="32"/>
          <w:szCs w:val="32"/>
        </w:rPr>
        <w:t>自评，现报告如下：</w:t>
      </w:r>
    </w:p>
    <w:p w:rsidR="002813C3" w:rsidRPr="003D0F00" w:rsidRDefault="00464B5D" w:rsidP="0008591C">
      <w:pPr>
        <w:widowControl/>
        <w:shd w:val="clear" w:color="auto" w:fill="FFFFFF"/>
        <w:spacing w:line="560" w:lineRule="exact"/>
        <w:ind w:firstLine="640"/>
        <w:jc w:val="left"/>
        <w:rPr>
          <w:rFonts w:ascii="Times New Roman" w:eastAsia="黑体" w:hAnsi="Times New Roman" w:cs="宋体"/>
          <w:b/>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一、</w:t>
      </w:r>
      <w:r w:rsidR="00DC3E30" w:rsidRPr="003D0F00">
        <w:rPr>
          <w:rFonts w:ascii="Times New Roman" w:eastAsia="黑体" w:hAnsi="Times New Roman" w:cs="宋体" w:hint="eastAsia"/>
          <w:b/>
          <w:color w:val="000000" w:themeColor="text1"/>
          <w:spacing w:val="-2"/>
          <w:kern w:val="0"/>
          <w:sz w:val="32"/>
          <w:szCs w:val="32"/>
        </w:rPr>
        <w:t>单位基本情况</w:t>
      </w:r>
    </w:p>
    <w:p w:rsidR="002813C3" w:rsidRPr="003D0F00" w:rsidRDefault="002813C3" w:rsidP="004746FE">
      <w:pPr>
        <w:widowControl/>
        <w:shd w:val="clear" w:color="auto" w:fill="FFFFFF"/>
        <w:spacing w:line="580" w:lineRule="exact"/>
        <w:ind w:firstLine="640"/>
        <w:jc w:val="left"/>
        <w:rPr>
          <w:rFonts w:ascii="仿宋" w:eastAsia="仿宋" w:hAnsi="仿宋" w:cs="宋体"/>
          <w:color w:val="000000" w:themeColor="text1"/>
          <w:spacing w:val="-2"/>
          <w:kern w:val="0"/>
          <w:sz w:val="32"/>
          <w:szCs w:val="32"/>
        </w:rPr>
      </w:pPr>
      <w:r w:rsidRPr="003D0F00">
        <w:rPr>
          <w:rFonts w:ascii="楷体" w:eastAsia="楷体" w:hAnsi="楷体" w:cs="宋体" w:hint="eastAsia"/>
          <w:color w:val="000000" w:themeColor="text1"/>
          <w:spacing w:val="-2"/>
          <w:kern w:val="0"/>
          <w:sz w:val="32"/>
          <w:szCs w:val="32"/>
        </w:rPr>
        <w:t>㈠</w:t>
      </w:r>
      <w:r w:rsidR="004746FE" w:rsidRPr="003D0F00">
        <w:rPr>
          <w:rFonts w:ascii="楷体" w:eastAsia="楷体" w:hAnsi="楷体" w:cs="宋体" w:hint="eastAsia"/>
          <w:color w:val="000000" w:themeColor="text1"/>
          <w:spacing w:val="-2"/>
          <w:kern w:val="0"/>
          <w:sz w:val="32"/>
          <w:szCs w:val="32"/>
        </w:rPr>
        <w:t>主要职能</w:t>
      </w:r>
    </w:p>
    <w:p w:rsidR="004746FE" w:rsidRPr="003D0F00" w:rsidRDefault="00E70C5E" w:rsidP="003704D9">
      <w:pPr>
        <w:widowControl/>
        <w:shd w:val="clear" w:color="auto" w:fill="FFFFFF"/>
        <w:spacing w:line="580" w:lineRule="exact"/>
        <w:ind w:firstLine="640"/>
        <w:jc w:val="left"/>
        <w:rPr>
          <w:rFonts w:ascii="仿宋" w:eastAsia="仿宋" w:hAnsi="仿宋"/>
          <w:color w:val="000000" w:themeColor="text1"/>
          <w:sz w:val="32"/>
          <w:szCs w:val="32"/>
        </w:rPr>
      </w:pPr>
      <w:r w:rsidRPr="003D0F00">
        <w:rPr>
          <w:rFonts w:ascii="仿宋" w:eastAsia="仿宋" w:hAnsi="仿宋" w:hint="eastAsia"/>
          <w:color w:val="000000" w:themeColor="text1"/>
          <w:sz w:val="32"/>
          <w:szCs w:val="32"/>
        </w:rPr>
        <w:t>1</w:t>
      </w:r>
      <w:r w:rsidR="004746FE" w:rsidRPr="003D0F00">
        <w:rPr>
          <w:rFonts w:ascii="仿宋" w:eastAsia="仿宋" w:hAnsi="仿宋" w:hint="eastAsia"/>
          <w:color w:val="000000" w:themeColor="text1"/>
          <w:sz w:val="32"/>
          <w:szCs w:val="32"/>
        </w:rPr>
        <w:t>、负责</w:t>
      </w:r>
      <w:r w:rsidR="00353499" w:rsidRPr="003D0F00">
        <w:rPr>
          <w:rFonts w:ascii="仿宋" w:eastAsia="仿宋" w:hAnsi="仿宋"/>
          <w:color w:val="000000" w:themeColor="text1"/>
          <w:sz w:val="32"/>
          <w:szCs w:val="32"/>
        </w:rPr>
        <w:t>罗家井农贸市场、下湄桥市场等市场的日常经营管理服务工作</w:t>
      </w:r>
      <w:r w:rsidR="004746FE" w:rsidRPr="003D0F00">
        <w:rPr>
          <w:rFonts w:ascii="仿宋" w:eastAsia="仿宋" w:hAnsi="仿宋" w:hint="eastAsia"/>
          <w:color w:val="000000" w:themeColor="text1"/>
          <w:sz w:val="32"/>
          <w:szCs w:val="32"/>
        </w:rPr>
        <w:t>。</w:t>
      </w:r>
    </w:p>
    <w:p w:rsidR="003704D9" w:rsidRPr="003D0F00" w:rsidRDefault="00E70C5E" w:rsidP="003704D9">
      <w:pPr>
        <w:widowControl/>
        <w:shd w:val="clear" w:color="auto" w:fill="FFFFFF"/>
        <w:spacing w:line="580" w:lineRule="exact"/>
        <w:ind w:firstLine="640"/>
        <w:jc w:val="left"/>
        <w:rPr>
          <w:rFonts w:ascii="仿宋" w:eastAsia="仿宋" w:hAnsi="仿宋"/>
          <w:color w:val="000000" w:themeColor="text1"/>
          <w:sz w:val="32"/>
          <w:szCs w:val="32"/>
        </w:rPr>
      </w:pPr>
      <w:r w:rsidRPr="003D0F00">
        <w:rPr>
          <w:rFonts w:ascii="仿宋" w:eastAsia="仿宋" w:hAnsi="仿宋" w:hint="eastAsia"/>
          <w:color w:val="000000" w:themeColor="text1"/>
          <w:sz w:val="32"/>
          <w:szCs w:val="32"/>
        </w:rPr>
        <w:t>2</w:t>
      </w:r>
      <w:r w:rsidR="004746FE" w:rsidRPr="003D0F00">
        <w:rPr>
          <w:rFonts w:ascii="仿宋" w:eastAsia="仿宋" w:hAnsi="仿宋" w:hint="eastAsia"/>
          <w:color w:val="000000" w:themeColor="text1"/>
          <w:sz w:val="32"/>
          <w:szCs w:val="32"/>
        </w:rPr>
        <w:t>、</w:t>
      </w:r>
      <w:r w:rsidR="00353499" w:rsidRPr="003D0F00">
        <w:rPr>
          <w:rFonts w:ascii="仿宋" w:eastAsia="仿宋" w:hAnsi="仿宋"/>
          <w:color w:val="000000" w:themeColor="text1"/>
          <w:sz w:val="32"/>
          <w:szCs w:val="32"/>
        </w:rPr>
        <w:t>按市政府要求做好</w:t>
      </w:r>
      <w:r w:rsidRPr="003D0F00">
        <w:rPr>
          <w:rFonts w:ascii="仿宋" w:eastAsia="仿宋" w:hAnsi="仿宋" w:hint="eastAsia"/>
          <w:color w:val="000000" w:themeColor="text1"/>
          <w:sz w:val="32"/>
          <w:szCs w:val="32"/>
        </w:rPr>
        <w:t>北湖综合市场、</w:t>
      </w:r>
      <w:r w:rsidR="00353499" w:rsidRPr="003D0F00">
        <w:rPr>
          <w:rFonts w:ascii="仿宋" w:eastAsia="仿宋" w:hAnsi="仿宋"/>
          <w:color w:val="000000" w:themeColor="text1"/>
          <w:sz w:val="32"/>
          <w:szCs w:val="32"/>
        </w:rPr>
        <w:t>七星大市场</w:t>
      </w:r>
      <w:r w:rsidRPr="003D0F00">
        <w:rPr>
          <w:rFonts w:ascii="仿宋" w:eastAsia="仿宋" w:hAnsi="仿宋" w:hint="eastAsia"/>
          <w:color w:val="000000" w:themeColor="text1"/>
          <w:sz w:val="32"/>
          <w:szCs w:val="32"/>
        </w:rPr>
        <w:t>等市场</w:t>
      </w:r>
      <w:r w:rsidR="00353499" w:rsidRPr="003D0F00">
        <w:rPr>
          <w:rFonts w:ascii="仿宋" w:eastAsia="仿宋" w:hAnsi="仿宋"/>
          <w:color w:val="000000" w:themeColor="text1"/>
          <w:sz w:val="32"/>
          <w:szCs w:val="32"/>
        </w:rPr>
        <w:t>的商户搬迁工作。</w:t>
      </w:r>
    </w:p>
    <w:p w:rsidR="002813C3" w:rsidRPr="003D0F00" w:rsidRDefault="004746FE" w:rsidP="002813C3">
      <w:pPr>
        <w:widowControl/>
        <w:shd w:val="clear" w:color="auto" w:fill="FFFFFF"/>
        <w:spacing w:line="580" w:lineRule="exact"/>
        <w:ind w:firstLine="640"/>
        <w:jc w:val="left"/>
        <w:rPr>
          <w:rFonts w:ascii="楷体" w:eastAsia="楷体" w:hAnsi="楷体"/>
          <w:color w:val="000000" w:themeColor="text1"/>
          <w:sz w:val="32"/>
          <w:szCs w:val="32"/>
        </w:rPr>
      </w:pPr>
      <w:r w:rsidRPr="003D0F00">
        <w:rPr>
          <w:rFonts w:ascii="楷体" w:eastAsia="楷体" w:hAnsi="楷体" w:hint="eastAsia"/>
          <w:color w:val="000000" w:themeColor="text1"/>
          <w:sz w:val="32"/>
          <w:szCs w:val="32"/>
        </w:rPr>
        <w:t>㈡</w:t>
      </w:r>
      <w:r w:rsidR="002813C3" w:rsidRPr="003D0F00">
        <w:rPr>
          <w:rFonts w:ascii="楷体" w:eastAsia="楷体" w:hAnsi="楷体" w:hint="eastAsia"/>
          <w:color w:val="000000" w:themeColor="text1"/>
          <w:sz w:val="32"/>
          <w:szCs w:val="32"/>
        </w:rPr>
        <w:t>机构设置</w:t>
      </w:r>
      <w:r w:rsidRPr="003D0F00">
        <w:rPr>
          <w:rFonts w:ascii="楷体" w:eastAsia="楷体" w:hAnsi="楷体" w:hint="eastAsia"/>
          <w:color w:val="000000" w:themeColor="text1"/>
          <w:sz w:val="32"/>
          <w:szCs w:val="32"/>
        </w:rPr>
        <w:t>及人员情况</w:t>
      </w:r>
    </w:p>
    <w:p w:rsidR="002813C3" w:rsidRPr="003D0F00" w:rsidRDefault="004746FE" w:rsidP="002813C3">
      <w:pPr>
        <w:widowControl/>
        <w:shd w:val="clear" w:color="auto" w:fill="FFFFFF"/>
        <w:spacing w:line="580" w:lineRule="exact"/>
        <w:ind w:firstLine="640"/>
        <w:jc w:val="left"/>
        <w:rPr>
          <w:rFonts w:ascii="仿宋" w:eastAsia="仿宋" w:hAnsi="仿宋"/>
          <w:color w:val="000000" w:themeColor="text1"/>
          <w:sz w:val="32"/>
          <w:szCs w:val="32"/>
        </w:rPr>
      </w:pPr>
      <w:r w:rsidRPr="003D0F00">
        <w:rPr>
          <w:rFonts w:ascii="仿宋" w:eastAsia="仿宋" w:hAnsi="仿宋" w:hint="eastAsia"/>
          <w:color w:val="000000" w:themeColor="text1"/>
          <w:sz w:val="32"/>
          <w:szCs w:val="32"/>
        </w:rPr>
        <w:t>1、</w:t>
      </w:r>
      <w:r w:rsidR="002813C3" w:rsidRPr="003D0F00">
        <w:rPr>
          <w:rFonts w:ascii="仿宋" w:eastAsia="仿宋" w:hAnsi="仿宋"/>
          <w:color w:val="000000" w:themeColor="text1"/>
          <w:sz w:val="32"/>
          <w:szCs w:val="32"/>
        </w:rPr>
        <w:t>内设机构（副科级）8个：办公室、人事科、财务科、安全维护科、市场转型升级科、罗家井市场服务部、下湄桥市场服务部、七星市场服务部。</w:t>
      </w:r>
    </w:p>
    <w:p w:rsidR="004746FE" w:rsidRPr="003D0F00" w:rsidRDefault="004746FE" w:rsidP="002813C3">
      <w:pPr>
        <w:widowControl/>
        <w:shd w:val="clear" w:color="auto" w:fill="FFFFFF"/>
        <w:spacing w:line="580" w:lineRule="exact"/>
        <w:ind w:firstLine="640"/>
        <w:jc w:val="left"/>
        <w:rPr>
          <w:rFonts w:ascii="仿宋" w:eastAsia="仿宋" w:hAnsi="仿宋" w:cs="Times New Roman"/>
          <w:sz w:val="32"/>
          <w:szCs w:val="32"/>
        </w:rPr>
      </w:pPr>
      <w:r w:rsidRPr="003D0F00">
        <w:rPr>
          <w:rFonts w:ascii="仿宋" w:eastAsia="仿宋" w:hAnsi="仿宋" w:hint="eastAsia"/>
          <w:color w:val="000000" w:themeColor="text1"/>
          <w:sz w:val="32"/>
          <w:szCs w:val="32"/>
        </w:rPr>
        <w:t>2、人员情况：</w:t>
      </w:r>
      <w:r w:rsidR="005F05BF" w:rsidRPr="003D0F00">
        <w:rPr>
          <w:rFonts w:ascii="仿宋" w:eastAsia="仿宋" w:hAnsi="仿宋" w:cs="Times New Roman" w:hint="eastAsia"/>
          <w:sz w:val="32"/>
          <w:szCs w:val="32"/>
        </w:rPr>
        <w:t>我单位</w:t>
      </w:r>
      <w:r w:rsidRPr="003D0F00">
        <w:rPr>
          <w:rFonts w:ascii="仿宋" w:eastAsia="仿宋" w:hAnsi="仿宋" w:cs="Times New Roman" w:hint="eastAsia"/>
          <w:sz w:val="32"/>
          <w:szCs w:val="32"/>
        </w:rPr>
        <w:t>核定机关事业编制116名，</w:t>
      </w:r>
      <w:r w:rsidRPr="003D0F00">
        <w:rPr>
          <w:rFonts w:ascii="仿宋" w:eastAsia="仿宋" w:hAnsi="仿宋"/>
          <w:sz w:val="32"/>
          <w:szCs w:val="32"/>
        </w:rPr>
        <w:t>在岗</w:t>
      </w:r>
      <w:r w:rsidR="00E913E3" w:rsidRPr="003D0F00">
        <w:rPr>
          <w:rFonts w:ascii="仿宋" w:eastAsia="仿宋" w:hAnsi="仿宋"/>
          <w:sz w:val="32"/>
          <w:szCs w:val="32"/>
        </w:rPr>
        <w:t>在编</w:t>
      </w:r>
      <w:r w:rsidR="00E913E3" w:rsidRPr="003D0F00">
        <w:rPr>
          <w:rFonts w:ascii="仿宋" w:eastAsia="仿宋" w:hAnsi="仿宋" w:hint="eastAsia"/>
          <w:sz w:val="32"/>
          <w:szCs w:val="32"/>
        </w:rPr>
        <w:t>人员</w:t>
      </w:r>
      <w:r w:rsidRPr="003D0F00">
        <w:rPr>
          <w:rFonts w:ascii="仿宋" w:eastAsia="仿宋" w:hAnsi="仿宋" w:hint="eastAsia"/>
          <w:sz w:val="32"/>
          <w:szCs w:val="32"/>
        </w:rPr>
        <w:t>113</w:t>
      </w:r>
      <w:r w:rsidRPr="003D0F00">
        <w:rPr>
          <w:rFonts w:ascii="仿宋" w:eastAsia="仿宋" w:hAnsi="仿宋"/>
          <w:sz w:val="32"/>
          <w:szCs w:val="32"/>
        </w:rPr>
        <w:t>人,</w:t>
      </w:r>
      <w:r w:rsidR="00E70C5E" w:rsidRPr="003D0F00">
        <w:rPr>
          <w:rFonts w:ascii="仿宋" w:eastAsia="仿宋" w:hAnsi="仿宋" w:hint="eastAsia"/>
          <w:sz w:val="32"/>
          <w:szCs w:val="32"/>
        </w:rPr>
        <w:t>目前，</w:t>
      </w:r>
      <w:r w:rsidR="005F05BF" w:rsidRPr="003D0F00">
        <w:rPr>
          <w:rFonts w:ascii="仿宋" w:eastAsia="仿宋" w:hAnsi="仿宋"/>
          <w:sz w:val="32"/>
          <w:szCs w:val="32"/>
        </w:rPr>
        <w:t>我单位</w:t>
      </w:r>
      <w:r w:rsidRPr="003D0F00">
        <w:rPr>
          <w:rFonts w:ascii="仿宋" w:eastAsia="仿宋" w:hAnsi="仿宋"/>
          <w:sz w:val="32"/>
          <w:szCs w:val="32"/>
        </w:rPr>
        <w:t>领导班子成员1正2副。</w:t>
      </w:r>
    </w:p>
    <w:p w:rsidR="00CE1CE7" w:rsidRPr="003D0F00" w:rsidRDefault="00464B5D" w:rsidP="00464B5D">
      <w:pPr>
        <w:widowControl/>
        <w:shd w:val="clear" w:color="auto" w:fill="FFFFFF"/>
        <w:spacing w:line="580" w:lineRule="exact"/>
        <w:ind w:firstLine="640"/>
        <w:jc w:val="left"/>
        <w:rPr>
          <w:rFonts w:ascii="Times New Roman" w:eastAsia="黑体" w:hAnsi="Times New Roman" w:cs="宋体"/>
          <w:b/>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二、</w:t>
      </w:r>
      <w:r w:rsidR="00CE1CE7" w:rsidRPr="003D0F00">
        <w:rPr>
          <w:rFonts w:ascii="Times New Roman" w:eastAsia="黑体" w:hAnsi="Times New Roman" w:cs="宋体" w:hint="eastAsia"/>
          <w:b/>
          <w:color w:val="000000" w:themeColor="text1"/>
          <w:spacing w:val="-2"/>
          <w:kern w:val="0"/>
          <w:sz w:val="32"/>
          <w:szCs w:val="32"/>
        </w:rPr>
        <w:t>年度整体支出绩效目标</w:t>
      </w:r>
    </w:p>
    <w:p w:rsidR="00BA2D06" w:rsidRPr="003D0F00" w:rsidRDefault="005F05BF" w:rsidP="00464B5D">
      <w:pPr>
        <w:widowControl/>
        <w:shd w:val="clear" w:color="auto" w:fill="FFFFFF"/>
        <w:spacing w:line="580" w:lineRule="exact"/>
        <w:ind w:firstLine="640"/>
        <w:jc w:val="left"/>
        <w:rPr>
          <w:rFonts w:ascii="仿宋" w:eastAsia="仿宋" w:hAnsi="仿宋" w:cs="宋体"/>
          <w:color w:val="000000" w:themeColor="text1"/>
          <w:spacing w:val="-2"/>
          <w:kern w:val="0"/>
          <w:sz w:val="32"/>
          <w:szCs w:val="32"/>
        </w:rPr>
      </w:pPr>
      <w:r w:rsidRPr="003D0F00">
        <w:rPr>
          <w:rFonts w:ascii="仿宋" w:eastAsia="仿宋" w:hAnsi="仿宋" w:cs="宋体" w:hint="eastAsia"/>
          <w:color w:val="000000" w:themeColor="text1"/>
          <w:spacing w:val="-2"/>
          <w:kern w:val="0"/>
          <w:sz w:val="32"/>
          <w:szCs w:val="32"/>
        </w:rPr>
        <w:t>1、推动北湖市场（一期）平稳搬迁，</w:t>
      </w:r>
      <w:r w:rsidR="00BA2D06" w:rsidRPr="003D0F00">
        <w:rPr>
          <w:rFonts w:ascii="仿宋" w:eastAsia="仿宋" w:hAnsi="仿宋" w:cs="宋体" w:hint="eastAsia"/>
          <w:color w:val="000000" w:themeColor="text1"/>
          <w:spacing w:val="-2"/>
          <w:kern w:val="0"/>
          <w:sz w:val="32"/>
          <w:szCs w:val="32"/>
        </w:rPr>
        <w:t>按照市委、市政府部署和要求，全面完成北湖市场</w:t>
      </w:r>
      <w:r w:rsidR="009D3B80" w:rsidRPr="003D0F00">
        <w:rPr>
          <w:rFonts w:ascii="仿宋" w:eastAsia="仿宋" w:hAnsi="仿宋" w:cs="宋体" w:hint="eastAsia"/>
          <w:color w:val="000000" w:themeColor="text1"/>
          <w:spacing w:val="-2"/>
          <w:kern w:val="0"/>
          <w:sz w:val="32"/>
          <w:szCs w:val="32"/>
        </w:rPr>
        <w:t>（一期）</w:t>
      </w:r>
      <w:r w:rsidR="00BA2D06" w:rsidRPr="003D0F00">
        <w:rPr>
          <w:rFonts w:ascii="仿宋" w:eastAsia="仿宋" w:hAnsi="仿宋" w:cs="宋体" w:hint="eastAsia"/>
          <w:color w:val="000000" w:themeColor="text1"/>
          <w:spacing w:val="-2"/>
          <w:kern w:val="0"/>
          <w:sz w:val="32"/>
          <w:szCs w:val="32"/>
        </w:rPr>
        <w:t>搬迁关停工作</w:t>
      </w:r>
      <w:r w:rsidRPr="003D0F00">
        <w:rPr>
          <w:rFonts w:ascii="仿宋" w:eastAsia="仿宋" w:hAnsi="仿宋" w:cs="宋体" w:hint="eastAsia"/>
          <w:color w:val="000000" w:themeColor="text1"/>
          <w:spacing w:val="-2"/>
          <w:kern w:val="0"/>
          <w:sz w:val="32"/>
          <w:szCs w:val="32"/>
        </w:rPr>
        <w:t>；</w:t>
      </w:r>
      <w:r w:rsidR="00BA2D06" w:rsidRPr="003D0F00">
        <w:rPr>
          <w:rFonts w:ascii="仿宋" w:eastAsia="仿宋" w:hAnsi="仿宋" w:cs="宋体" w:hint="eastAsia"/>
          <w:color w:val="000000" w:themeColor="text1"/>
          <w:spacing w:val="-2"/>
          <w:kern w:val="0"/>
          <w:sz w:val="32"/>
          <w:szCs w:val="32"/>
        </w:rPr>
        <w:t>做好市场资产的清理移交工作。</w:t>
      </w:r>
    </w:p>
    <w:p w:rsidR="00BA2D06" w:rsidRPr="003D0F00" w:rsidRDefault="005F05BF" w:rsidP="004370E9">
      <w:pPr>
        <w:widowControl/>
        <w:shd w:val="clear" w:color="auto" w:fill="FFFFFF"/>
        <w:spacing w:line="580" w:lineRule="exact"/>
        <w:ind w:firstLine="640"/>
        <w:jc w:val="left"/>
        <w:rPr>
          <w:rFonts w:ascii="仿宋" w:eastAsia="仿宋" w:hAnsi="仿宋" w:cs="宋体"/>
          <w:color w:val="000000" w:themeColor="text1"/>
          <w:spacing w:val="-2"/>
          <w:kern w:val="0"/>
          <w:sz w:val="32"/>
          <w:szCs w:val="32"/>
        </w:rPr>
      </w:pPr>
      <w:r w:rsidRPr="003D0F00">
        <w:rPr>
          <w:rFonts w:ascii="仿宋" w:eastAsia="仿宋" w:hAnsi="仿宋" w:cs="宋体" w:hint="eastAsia"/>
          <w:color w:val="000000" w:themeColor="text1"/>
          <w:spacing w:val="-2"/>
          <w:kern w:val="0"/>
          <w:sz w:val="32"/>
          <w:szCs w:val="32"/>
        </w:rPr>
        <w:lastRenderedPageBreak/>
        <w:t>2、做好全市创文工作，</w:t>
      </w:r>
      <w:r w:rsidR="00BA2D06" w:rsidRPr="003D0F00">
        <w:rPr>
          <w:rFonts w:ascii="仿宋" w:eastAsia="仿宋" w:hAnsi="仿宋" w:cs="宋体" w:hint="eastAsia"/>
          <w:color w:val="000000" w:themeColor="text1"/>
          <w:spacing w:val="-2"/>
          <w:kern w:val="0"/>
          <w:sz w:val="32"/>
          <w:szCs w:val="32"/>
        </w:rPr>
        <w:t>配合做好《郴州市农贸市场管理条例》立法工作，开展市场星级创建，探索建立常态化管理长效机制。</w:t>
      </w:r>
    </w:p>
    <w:p w:rsidR="00BA2D06" w:rsidRPr="003D0F00" w:rsidRDefault="00BA2D06" w:rsidP="00BA2D06">
      <w:pPr>
        <w:widowControl/>
        <w:shd w:val="clear" w:color="auto" w:fill="FFFFFF"/>
        <w:spacing w:line="580" w:lineRule="exact"/>
        <w:ind w:firstLine="640"/>
        <w:jc w:val="left"/>
        <w:rPr>
          <w:rFonts w:ascii="Times New Roman" w:eastAsia="黑体" w:hAnsi="Times New Roman" w:cs="宋体"/>
          <w:b/>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三、一般公共预算支出情况</w:t>
      </w:r>
    </w:p>
    <w:p w:rsidR="00E913E3" w:rsidRPr="003D0F00" w:rsidRDefault="00E913E3" w:rsidP="00BA2D06">
      <w:pPr>
        <w:widowControl/>
        <w:shd w:val="clear" w:color="auto" w:fill="FFFFFF"/>
        <w:spacing w:line="580" w:lineRule="exact"/>
        <w:ind w:firstLine="640"/>
        <w:jc w:val="left"/>
        <w:rPr>
          <w:rFonts w:ascii="Times New Roman" w:eastAsia="黑体" w:hAnsi="Times New Roman" w:cs="宋体"/>
          <w:b/>
          <w:color w:val="000000" w:themeColor="text1"/>
          <w:spacing w:val="-2"/>
          <w:kern w:val="0"/>
          <w:sz w:val="32"/>
          <w:szCs w:val="32"/>
        </w:rPr>
      </w:pPr>
      <w:r w:rsidRPr="003D0F00">
        <w:rPr>
          <w:rFonts w:ascii="仿宋" w:eastAsia="仿宋" w:hAnsi="仿宋" w:cs="宋体" w:hint="eastAsia"/>
          <w:color w:val="000000" w:themeColor="text1"/>
          <w:kern w:val="0"/>
          <w:sz w:val="32"/>
          <w:szCs w:val="32"/>
        </w:rPr>
        <w:t>2019年度，</w:t>
      </w:r>
      <w:r w:rsidR="005F05BF" w:rsidRPr="003D0F00">
        <w:rPr>
          <w:rFonts w:ascii="仿宋" w:eastAsia="仿宋" w:hAnsi="仿宋" w:cs="宋体" w:hint="eastAsia"/>
          <w:color w:val="000000" w:themeColor="text1"/>
          <w:kern w:val="0"/>
          <w:sz w:val="32"/>
          <w:szCs w:val="32"/>
        </w:rPr>
        <w:t>我单位</w:t>
      </w:r>
      <w:r w:rsidRPr="003D0F00">
        <w:rPr>
          <w:rFonts w:ascii="仿宋" w:eastAsia="仿宋" w:hAnsi="仿宋" w:cs="宋体" w:hint="eastAsia"/>
          <w:color w:val="000000" w:themeColor="text1"/>
          <w:kern w:val="0"/>
          <w:sz w:val="32"/>
          <w:szCs w:val="32"/>
        </w:rPr>
        <w:t>支出</w:t>
      </w:r>
      <w:r w:rsidR="00BA2D06" w:rsidRPr="003D0F00">
        <w:rPr>
          <w:rFonts w:ascii="仿宋" w:eastAsia="仿宋" w:hAnsi="仿宋" w:cs="宋体" w:hint="eastAsia"/>
          <w:color w:val="000000" w:themeColor="text1"/>
          <w:kern w:val="0"/>
          <w:sz w:val="32"/>
          <w:szCs w:val="32"/>
        </w:rPr>
        <w:t>总</w:t>
      </w:r>
      <w:r w:rsidRPr="003D0F00">
        <w:rPr>
          <w:rFonts w:ascii="仿宋" w:eastAsia="仿宋" w:hAnsi="仿宋" w:cs="宋体" w:hint="eastAsia"/>
          <w:color w:val="000000" w:themeColor="text1"/>
          <w:kern w:val="0"/>
          <w:sz w:val="32"/>
          <w:szCs w:val="32"/>
        </w:rPr>
        <w:t>计</w:t>
      </w:r>
      <w:r w:rsidR="005E78B7" w:rsidRPr="003D0F00">
        <w:rPr>
          <w:rFonts w:ascii="仿宋" w:eastAsia="仿宋" w:hAnsi="仿宋" w:cs="宋体" w:hint="eastAsia"/>
          <w:color w:val="000000" w:themeColor="text1"/>
          <w:kern w:val="0"/>
          <w:sz w:val="32"/>
          <w:szCs w:val="32"/>
        </w:rPr>
        <w:t>2929.51</w:t>
      </w:r>
      <w:r w:rsidRPr="003D0F00">
        <w:rPr>
          <w:rFonts w:ascii="仿宋" w:eastAsia="仿宋" w:hAnsi="仿宋" w:cs="宋体" w:hint="eastAsia"/>
          <w:color w:val="000000" w:themeColor="text1"/>
          <w:kern w:val="0"/>
          <w:sz w:val="32"/>
          <w:szCs w:val="32"/>
        </w:rPr>
        <w:t>万元，</w:t>
      </w:r>
      <w:r w:rsidR="00BA2D06" w:rsidRPr="003D0F00">
        <w:rPr>
          <w:rFonts w:ascii="仿宋" w:eastAsia="仿宋" w:hAnsi="仿宋" w:cs="宋体" w:hint="eastAsia"/>
          <w:color w:val="000000" w:themeColor="text1"/>
          <w:kern w:val="0"/>
          <w:sz w:val="32"/>
          <w:szCs w:val="32"/>
        </w:rPr>
        <w:t>均</w:t>
      </w:r>
      <w:r w:rsidRPr="003D0F00">
        <w:rPr>
          <w:rFonts w:ascii="仿宋" w:eastAsia="仿宋" w:hAnsi="仿宋" w:cs="宋体" w:hint="eastAsia"/>
          <w:color w:val="000000" w:themeColor="text1"/>
          <w:kern w:val="0"/>
          <w:sz w:val="32"/>
          <w:szCs w:val="32"/>
        </w:rPr>
        <w:t>为基本支出，主要用于人员经费和日常公用经费开支。</w:t>
      </w:r>
    </w:p>
    <w:p w:rsidR="00EC1A16" w:rsidRPr="003D0F00" w:rsidRDefault="00464B5D" w:rsidP="00BA2D06">
      <w:pPr>
        <w:pStyle w:val="a7"/>
        <w:widowControl/>
        <w:numPr>
          <w:ilvl w:val="0"/>
          <w:numId w:val="1"/>
        </w:numPr>
        <w:shd w:val="clear" w:color="auto" w:fill="FFFFFF"/>
        <w:spacing w:line="580" w:lineRule="exact"/>
        <w:ind w:firstLineChars="0"/>
        <w:jc w:val="left"/>
        <w:rPr>
          <w:rFonts w:ascii="楷体" w:eastAsia="楷体" w:hAnsi="楷体" w:cs="宋体"/>
          <w:b/>
          <w:color w:val="000000" w:themeColor="text1"/>
          <w:kern w:val="0"/>
          <w:sz w:val="32"/>
          <w:szCs w:val="32"/>
        </w:rPr>
      </w:pPr>
      <w:r w:rsidRPr="003D0F00">
        <w:rPr>
          <w:rFonts w:ascii="楷体" w:eastAsia="楷体" w:hAnsi="楷体" w:cs="宋体" w:hint="eastAsia"/>
          <w:b/>
          <w:color w:val="000000" w:themeColor="text1"/>
          <w:spacing w:val="-2"/>
          <w:kern w:val="0"/>
          <w:sz w:val="32"/>
          <w:szCs w:val="32"/>
        </w:rPr>
        <w:t>基本支出</w:t>
      </w:r>
      <w:r w:rsidR="00BA2D06" w:rsidRPr="003D0F00">
        <w:rPr>
          <w:rFonts w:ascii="楷体" w:eastAsia="楷体" w:hAnsi="楷体" w:cs="宋体" w:hint="eastAsia"/>
          <w:b/>
          <w:color w:val="000000" w:themeColor="text1"/>
          <w:spacing w:val="-2"/>
          <w:kern w:val="0"/>
          <w:sz w:val="32"/>
          <w:szCs w:val="32"/>
        </w:rPr>
        <w:t>情况</w:t>
      </w:r>
    </w:p>
    <w:p w:rsidR="00CB13A2" w:rsidRPr="003D0F00" w:rsidRDefault="007428C7" w:rsidP="003D0F00">
      <w:pPr>
        <w:widowControl/>
        <w:shd w:val="clear" w:color="auto" w:fill="FFFFFF"/>
        <w:spacing w:line="580" w:lineRule="exact"/>
        <w:ind w:firstLineChars="150" w:firstLine="480"/>
        <w:jc w:val="left"/>
        <w:rPr>
          <w:rFonts w:ascii="仿宋" w:eastAsia="仿宋" w:hAnsi="仿宋" w:cs="宋体"/>
          <w:b/>
          <w:color w:val="000000" w:themeColor="text1"/>
          <w:spacing w:val="-2"/>
          <w:kern w:val="0"/>
          <w:sz w:val="32"/>
          <w:szCs w:val="32"/>
        </w:rPr>
      </w:pPr>
      <w:r w:rsidRPr="003D0F00">
        <w:rPr>
          <w:rFonts w:ascii="仿宋" w:eastAsia="仿宋" w:hAnsi="仿宋" w:hint="eastAsia"/>
          <w:color w:val="000000" w:themeColor="text1"/>
          <w:sz w:val="32"/>
          <w:szCs w:val="32"/>
        </w:rPr>
        <w:t>1、</w:t>
      </w:r>
      <w:r w:rsidR="00BA2D06" w:rsidRPr="003D0F00">
        <w:rPr>
          <w:rFonts w:ascii="仿宋" w:eastAsia="仿宋" w:hAnsi="仿宋" w:hint="eastAsia"/>
          <w:color w:val="000000" w:themeColor="text1"/>
          <w:sz w:val="32"/>
          <w:szCs w:val="32"/>
        </w:rPr>
        <w:t>基本</w:t>
      </w:r>
      <w:r w:rsidR="00CB13A2" w:rsidRPr="003D0F00">
        <w:rPr>
          <w:rFonts w:ascii="仿宋" w:eastAsia="仿宋" w:hAnsi="仿宋" w:hint="eastAsia"/>
          <w:color w:val="000000" w:themeColor="text1"/>
          <w:sz w:val="32"/>
          <w:szCs w:val="32"/>
        </w:rPr>
        <w:t>支出</w:t>
      </w:r>
      <w:r w:rsidR="006C7C03" w:rsidRPr="003D0F00">
        <w:rPr>
          <w:rFonts w:ascii="仿宋" w:eastAsia="仿宋" w:hAnsi="仿宋" w:hint="eastAsia"/>
          <w:color w:val="000000" w:themeColor="text1"/>
          <w:sz w:val="32"/>
          <w:szCs w:val="32"/>
        </w:rPr>
        <w:t>总</w:t>
      </w:r>
      <w:r w:rsidR="00BA2D06" w:rsidRPr="003D0F00">
        <w:rPr>
          <w:rFonts w:ascii="仿宋" w:eastAsia="仿宋" w:hAnsi="仿宋" w:hint="eastAsia"/>
          <w:color w:val="000000" w:themeColor="text1"/>
          <w:sz w:val="32"/>
          <w:szCs w:val="32"/>
        </w:rPr>
        <w:t>额</w:t>
      </w:r>
      <w:r w:rsidR="00CB13A2" w:rsidRPr="003D0F00">
        <w:rPr>
          <w:rFonts w:ascii="仿宋" w:eastAsia="仿宋" w:hAnsi="仿宋" w:hint="eastAsia"/>
          <w:color w:val="000000" w:themeColor="text1"/>
          <w:sz w:val="32"/>
          <w:szCs w:val="32"/>
        </w:rPr>
        <w:t>为</w:t>
      </w:r>
      <w:r w:rsidR="00A37CFF" w:rsidRPr="003D0F00">
        <w:rPr>
          <w:rFonts w:ascii="仿宋" w:eastAsia="仿宋" w:hAnsi="仿宋" w:hint="eastAsia"/>
          <w:color w:val="000000" w:themeColor="text1"/>
          <w:sz w:val="32"/>
          <w:szCs w:val="32"/>
        </w:rPr>
        <w:t>2929.51</w:t>
      </w:r>
      <w:r w:rsidR="00CB13A2" w:rsidRPr="003D0F00">
        <w:rPr>
          <w:rFonts w:ascii="仿宋" w:eastAsia="仿宋" w:hAnsi="仿宋" w:hint="eastAsia"/>
          <w:color w:val="000000" w:themeColor="text1"/>
          <w:sz w:val="32"/>
          <w:szCs w:val="32"/>
        </w:rPr>
        <w:t>万元，是指为保障单位机构正常运转、完成日常工作任务而发生的各项支出。其中：</w:t>
      </w:r>
    </w:p>
    <w:p w:rsidR="00CB13A2" w:rsidRPr="003D0F00" w:rsidRDefault="00CB13A2" w:rsidP="00CB13A2">
      <w:pPr>
        <w:pStyle w:val="a6"/>
        <w:shd w:val="clear" w:color="auto" w:fill="FFFFFF"/>
        <w:wordWrap w:val="0"/>
        <w:spacing w:before="0" w:beforeAutospacing="0" w:after="0" w:afterAutospacing="0" w:line="480" w:lineRule="auto"/>
        <w:ind w:firstLine="480"/>
        <w:jc w:val="both"/>
        <w:rPr>
          <w:rFonts w:ascii="仿宋" w:eastAsia="仿宋" w:hAnsi="仿宋"/>
          <w:color w:val="000000" w:themeColor="text1"/>
          <w:sz w:val="32"/>
          <w:szCs w:val="32"/>
        </w:rPr>
      </w:pPr>
      <w:r w:rsidRPr="003D0F00">
        <w:rPr>
          <w:rFonts w:ascii="仿宋" w:eastAsia="仿宋" w:hAnsi="仿宋" w:hint="eastAsia"/>
          <w:color w:val="000000" w:themeColor="text1"/>
          <w:sz w:val="32"/>
          <w:szCs w:val="32"/>
        </w:rPr>
        <w:t>①工资福利支出</w:t>
      </w:r>
      <w:r w:rsidR="0003032B" w:rsidRPr="003D0F00">
        <w:rPr>
          <w:rFonts w:ascii="仿宋" w:eastAsia="仿宋" w:hAnsi="仿宋" w:hint="eastAsia"/>
          <w:color w:val="000000" w:themeColor="text1"/>
          <w:sz w:val="32"/>
          <w:szCs w:val="32"/>
        </w:rPr>
        <w:t>1732.65</w:t>
      </w:r>
      <w:r w:rsidRPr="003D0F00">
        <w:rPr>
          <w:rFonts w:ascii="仿宋" w:eastAsia="仿宋" w:hAnsi="仿宋" w:hint="eastAsia"/>
          <w:color w:val="000000" w:themeColor="text1"/>
          <w:sz w:val="32"/>
          <w:szCs w:val="32"/>
        </w:rPr>
        <w:t>万元，包括用于基本工资、津贴补贴、社保缴费、住房公积金等。</w:t>
      </w:r>
    </w:p>
    <w:p w:rsidR="00CB13A2" w:rsidRPr="003D0F00" w:rsidRDefault="00CB13A2" w:rsidP="00CB13A2">
      <w:pPr>
        <w:pStyle w:val="a6"/>
        <w:shd w:val="clear" w:color="auto" w:fill="FFFFFF"/>
        <w:wordWrap w:val="0"/>
        <w:spacing w:before="0" w:beforeAutospacing="0" w:after="0" w:afterAutospacing="0" w:line="480" w:lineRule="auto"/>
        <w:ind w:firstLine="480"/>
        <w:jc w:val="both"/>
        <w:rPr>
          <w:rFonts w:ascii="仿宋" w:eastAsia="仿宋" w:hAnsi="仿宋"/>
          <w:color w:val="000000" w:themeColor="text1"/>
          <w:sz w:val="32"/>
          <w:szCs w:val="32"/>
        </w:rPr>
      </w:pPr>
      <w:r w:rsidRPr="003D0F00">
        <w:rPr>
          <w:rFonts w:ascii="仿宋" w:eastAsia="仿宋" w:hAnsi="仿宋" w:hint="eastAsia"/>
          <w:color w:val="000000" w:themeColor="text1"/>
          <w:sz w:val="32"/>
          <w:szCs w:val="32"/>
        </w:rPr>
        <w:t>②对个人和家庭补助支出107.7</w:t>
      </w:r>
      <w:r w:rsidR="00A42542" w:rsidRPr="003D0F00">
        <w:rPr>
          <w:rFonts w:ascii="仿宋" w:eastAsia="仿宋" w:hAnsi="仿宋" w:hint="eastAsia"/>
          <w:color w:val="000000" w:themeColor="text1"/>
          <w:sz w:val="32"/>
          <w:szCs w:val="32"/>
        </w:rPr>
        <w:t>0</w:t>
      </w:r>
      <w:r w:rsidRPr="003D0F00">
        <w:rPr>
          <w:rFonts w:ascii="仿宋" w:eastAsia="仿宋" w:hAnsi="仿宋" w:hint="eastAsia"/>
          <w:color w:val="000000" w:themeColor="text1"/>
          <w:sz w:val="32"/>
          <w:szCs w:val="32"/>
        </w:rPr>
        <w:t>万元，包括离退休费、抚恤金、生活补助等。</w:t>
      </w:r>
    </w:p>
    <w:p w:rsidR="00CB13A2" w:rsidRPr="003D0F00" w:rsidRDefault="00CB13A2" w:rsidP="00CB13A2">
      <w:pPr>
        <w:pStyle w:val="a6"/>
        <w:shd w:val="clear" w:color="auto" w:fill="FFFFFF"/>
        <w:wordWrap w:val="0"/>
        <w:spacing w:before="0" w:beforeAutospacing="0" w:after="0" w:afterAutospacing="0" w:line="480" w:lineRule="auto"/>
        <w:ind w:firstLine="480"/>
        <w:jc w:val="both"/>
        <w:rPr>
          <w:rFonts w:ascii="仿宋" w:eastAsia="仿宋" w:hAnsi="仿宋"/>
          <w:color w:val="000000" w:themeColor="text1"/>
          <w:sz w:val="32"/>
          <w:szCs w:val="32"/>
        </w:rPr>
      </w:pPr>
      <w:r w:rsidRPr="003D0F00">
        <w:rPr>
          <w:rFonts w:ascii="仿宋" w:eastAsia="仿宋" w:hAnsi="仿宋" w:hint="eastAsia"/>
          <w:color w:val="000000" w:themeColor="text1"/>
          <w:sz w:val="32"/>
          <w:szCs w:val="32"/>
        </w:rPr>
        <w:t>③商品和服务支出</w:t>
      </w:r>
      <w:r w:rsidR="00A42542" w:rsidRPr="003D0F00">
        <w:rPr>
          <w:rFonts w:ascii="仿宋" w:eastAsia="仿宋" w:hAnsi="仿宋" w:hint="eastAsia"/>
          <w:color w:val="000000" w:themeColor="text1"/>
          <w:sz w:val="32"/>
          <w:szCs w:val="32"/>
        </w:rPr>
        <w:t>1080.03</w:t>
      </w:r>
      <w:r w:rsidRPr="003D0F00">
        <w:rPr>
          <w:rFonts w:ascii="仿宋" w:eastAsia="仿宋" w:hAnsi="仿宋" w:hint="eastAsia"/>
          <w:color w:val="000000" w:themeColor="text1"/>
          <w:sz w:val="32"/>
          <w:szCs w:val="32"/>
        </w:rPr>
        <w:t>万元，包括办公费、交通费、会议费、印刷费、水电费、物业费、办公设备购置等日常公用经费。</w:t>
      </w:r>
    </w:p>
    <w:p w:rsidR="00F8528D" w:rsidRPr="003D0F00" w:rsidRDefault="00CB13A2" w:rsidP="00F8528D">
      <w:pPr>
        <w:pStyle w:val="a6"/>
        <w:shd w:val="clear" w:color="auto" w:fill="FFFFFF"/>
        <w:wordWrap w:val="0"/>
        <w:spacing w:before="0" w:beforeAutospacing="0" w:after="0" w:afterAutospacing="0" w:line="480" w:lineRule="auto"/>
        <w:ind w:firstLine="480"/>
        <w:jc w:val="both"/>
        <w:rPr>
          <w:rFonts w:ascii="仿宋" w:eastAsia="仿宋" w:hAnsi="仿宋"/>
          <w:color w:val="000000" w:themeColor="text1"/>
          <w:sz w:val="32"/>
          <w:szCs w:val="32"/>
        </w:rPr>
      </w:pPr>
      <w:r w:rsidRPr="003D0F00">
        <w:rPr>
          <w:rFonts w:ascii="仿宋" w:eastAsia="仿宋" w:hAnsi="仿宋" w:hint="eastAsia"/>
          <w:color w:val="000000" w:themeColor="text1"/>
          <w:sz w:val="32"/>
          <w:szCs w:val="32"/>
        </w:rPr>
        <w:t>④资本性支出9.13万元，包括固定资产购置费。</w:t>
      </w:r>
    </w:p>
    <w:p w:rsidR="00F8528D" w:rsidRPr="003D0F00" w:rsidRDefault="007428C7" w:rsidP="00F8528D">
      <w:pPr>
        <w:pStyle w:val="a6"/>
        <w:shd w:val="clear" w:color="auto" w:fill="FFFFFF"/>
        <w:wordWrap w:val="0"/>
        <w:spacing w:before="0" w:beforeAutospacing="0" w:after="0" w:afterAutospacing="0" w:line="480" w:lineRule="auto"/>
        <w:ind w:firstLine="480"/>
        <w:jc w:val="both"/>
        <w:rPr>
          <w:rFonts w:ascii="仿宋" w:eastAsia="仿宋" w:hAnsi="仿宋"/>
          <w:color w:val="000000" w:themeColor="text1"/>
          <w:spacing w:val="-2"/>
          <w:sz w:val="32"/>
          <w:szCs w:val="32"/>
        </w:rPr>
      </w:pPr>
      <w:r w:rsidRPr="003D0F00">
        <w:rPr>
          <w:rFonts w:ascii="仿宋" w:eastAsia="仿宋" w:hAnsi="仿宋" w:hint="eastAsia"/>
          <w:color w:val="000000" w:themeColor="text1"/>
          <w:spacing w:val="-2"/>
          <w:sz w:val="32"/>
          <w:szCs w:val="32"/>
        </w:rPr>
        <w:t>2、</w:t>
      </w:r>
      <w:r w:rsidR="00464B5D" w:rsidRPr="003D0F00">
        <w:rPr>
          <w:rFonts w:ascii="仿宋" w:eastAsia="仿宋" w:hAnsi="仿宋" w:hint="eastAsia"/>
          <w:color w:val="000000" w:themeColor="text1"/>
          <w:spacing w:val="-2"/>
          <w:sz w:val="32"/>
          <w:szCs w:val="32"/>
        </w:rPr>
        <w:t>“三公”经费的使用和管理情况</w:t>
      </w:r>
    </w:p>
    <w:p w:rsidR="001B1DD2" w:rsidRPr="003D0F00" w:rsidRDefault="00464B5D" w:rsidP="00CA1031">
      <w:pPr>
        <w:pStyle w:val="a6"/>
        <w:shd w:val="clear" w:color="auto" w:fill="FFFFFF"/>
        <w:wordWrap w:val="0"/>
        <w:spacing w:before="0" w:beforeAutospacing="0" w:after="0" w:afterAutospacing="0" w:line="480" w:lineRule="auto"/>
        <w:ind w:firstLine="480"/>
        <w:jc w:val="both"/>
        <w:rPr>
          <w:rFonts w:ascii="仿宋" w:eastAsia="仿宋" w:hAnsi="仿宋"/>
          <w:color w:val="000000" w:themeColor="text1"/>
          <w:spacing w:val="-2"/>
          <w:sz w:val="32"/>
          <w:szCs w:val="32"/>
        </w:rPr>
      </w:pPr>
      <w:r w:rsidRPr="003D0F00">
        <w:rPr>
          <w:rFonts w:ascii="仿宋" w:eastAsia="仿宋" w:hAnsi="仿宋" w:hint="eastAsia"/>
          <w:color w:val="000000" w:themeColor="text1"/>
          <w:spacing w:val="-2"/>
          <w:sz w:val="32"/>
          <w:szCs w:val="32"/>
        </w:rPr>
        <w:t>201</w:t>
      </w:r>
      <w:r w:rsidR="008C4082" w:rsidRPr="003D0F00">
        <w:rPr>
          <w:rFonts w:ascii="仿宋" w:eastAsia="仿宋" w:hAnsi="仿宋" w:hint="eastAsia"/>
          <w:color w:val="000000" w:themeColor="text1"/>
          <w:spacing w:val="-2"/>
          <w:sz w:val="32"/>
          <w:szCs w:val="32"/>
        </w:rPr>
        <w:t>9</w:t>
      </w:r>
      <w:r w:rsidR="003704D9" w:rsidRPr="003D0F00">
        <w:rPr>
          <w:rFonts w:ascii="仿宋" w:eastAsia="仿宋" w:hAnsi="仿宋" w:hint="eastAsia"/>
          <w:color w:val="000000" w:themeColor="text1"/>
          <w:spacing w:val="-2"/>
          <w:sz w:val="32"/>
          <w:szCs w:val="32"/>
        </w:rPr>
        <w:t>年</w:t>
      </w:r>
      <w:r w:rsidRPr="003D0F00">
        <w:rPr>
          <w:rFonts w:ascii="仿宋" w:eastAsia="仿宋" w:hAnsi="仿宋" w:hint="eastAsia"/>
          <w:color w:val="000000" w:themeColor="text1"/>
          <w:spacing w:val="-2"/>
          <w:sz w:val="32"/>
          <w:szCs w:val="32"/>
        </w:rPr>
        <w:t>“三公”经费预算</w:t>
      </w:r>
      <w:r w:rsidR="00415199" w:rsidRPr="003D0F00">
        <w:rPr>
          <w:rFonts w:ascii="仿宋" w:eastAsia="仿宋" w:hAnsi="仿宋" w:hint="eastAsia"/>
          <w:color w:val="000000" w:themeColor="text1"/>
          <w:spacing w:val="-2"/>
          <w:sz w:val="32"/>
          <w:szCs w:val="32"/>
        </w:rPr>
        <w:t>17.8万元，</w:t>
      </w:r>
      <w:r w:rsidRPr="003D0F00">
        <w:rPr>
          <w:rFonts w:ascii="仿宋" w:eastAsia="仿宋" w:hAnsi="仿宋" w:hint="eastAsia"/>
          <w:color w:val="000000" w:themeColor="text1"/>
          <w:spacing w:val="-2"/>
          <w:sz w:val="32"/>
          <w:szCs w:val="32"/>
        </w:rPr>
        <w:t>实际支出</w:t>
      </w:r>
      <w:r w:rsidR="00415199" w:rsidRPr="003D0F00">
        <w:rPr>
          <w:rFonts w:ascii="仿宋" w:eastAsia="仿宋" w:hAnsi="仿宋" w:hint="eastAsia"/>
          <w:color w:val="000000" w:themeColor="text1"/>
          <w:spacing w:val="-2"/>
          <w:sz w:val="32"/>
          <w:szCs w:val="32"/>
        </w:rPr>
        <w:t>3.98</w:t>
      </w:r>
      <w:r w:rsidRPr="003D0F00">
        <w:rPr>
          <w:rFonts w:ascii="仿宋" w:eastAsia="仿宋" w:hAnsi="仿宋" w:hint="eastAsia"/>
          <w:color w:val="000000" w:themeColor="text1"/>
          <w:spacing w:val="-2"/>
          <w:sz w:val="32"/>
          <w:szCs w:val="32"/>
        </w:rPr>
        <w:t>万元，其中，因公出国（境）费0万元，公务用车购置及运行费</w:t>
      </w:r>
      <w:r w:rsidR="00415199" w:rsidRPr="003D0F00">
        <w:rPr>
          <w:rFonts w:ascii="仿宋" w:eastAsia="仿宋" w:hAnsi="仿宋" w:hint="eastAsia"/>
          <w:color w:val="000000" w:themeColor="text1"/>
          <w:spacing w:val="-2"/>
          <w:sz w:val="32"/>
          <w:szCs w:val="32"/>
        </w:rPr>
        <w:t>3.55</w:t>
      </w:r>
      <w:r w:rsidR="009D2803" w:rsidRPr="003D0F00">
        <w:rPr>
          <w:rFonts w:ascii="仿宋" w:eastAsia="仿宋" w:hAnsi="仿宋" w:hint="eastAsia"/>
          <w:color w:val="000000" w:themeColor="text1"/>
          <w:spacing w:val="-2"/>
          <w:sz w:val="32"/>
          <w:szCs w:val="32"/>
        </w:rPr>
        <w:t>万元，</w:t>
      </w:r>
      <w:r w:rsidRPr="003D0F00">
        <w:rPr>
          <w:rFonts w:ascii="仿宋" w:eastAsia="仿宋" w:hAnsi="仿宋" w:hint="eastAsia"/>
          <w:color w:val="000000" w:themeColor="text1"/>
          <w:spacing w:val="-2"/>
          <w:sz w:val="32"/>
          <w:szCs w:val="32"/>
        </w:rPr>
        <w:t>公务接待费</w:t>
      </w:r>
      <w:r w:rsidR="00415199" w:rsidRPr="003D0F00">
        <w:rPr>
          <w:rFonts w:ascii="仿宋" w:eastAsia="仿宋" w:hAnsi="仿宋" w:hint="eastAsia"/>
          <w:color w:val="000000" w:themeColor="text1"/>
          <w:spacing w:val="-2"/>
          <w:sz w:val="32"/>
          <w:szCs w:val="32"/>
        </w:rPr>
        <w:t>0.43</w:t>
      </w:r>
      <w:r w:rsidRPr="003D0F00">
        <w:rPr>
          <w:rFonts w:ascii="仿宋" w:eastAsia="仿宋" w:hAnsi="仿宋" w:hint="eastAsia"/>
          <w:color w:val="000000" w:themeColor="text1"/>
          <w:spacing w:val="-2"/>
          <w:sz w:val="32"/>
          <w:szCs w:val="32"/>
        </w:rPr>
        <w:t>万元</w:t>
      </w:r>
      <w:r w:rsidR="009C6514" w:rsidRPr="003D0F00">
        <w:rPr>
          <w:rFonts w:ascii="仿宋" w:eastAsia="仿宋" w:hAnsi="仿宋" w:hint="eastAsia"/>
          <w:color w:val="000000" w:themeColor="text1"/>
          <w:spacing w:val="-2"/>
          <w:sz w:val="32"/>
          <w:szCs w:val="32"/>
        </w:rPr>
        <w:t>，</w:t>
      </w:r>
      <w:r w:rsidRPr="003D0F00">
        <w:rPr>
          <w:rFonts w:ascii="仿宋" w:eastAsia="仿宋" w:hAnsi="仿宋" w:hint="eastAsia"/>
          <w:color w:val="000000" w:themeColor="text1"/>
          <w:spacing w:val="-2"/>
          <w:sz w:val="32"/>
          <w:szCs w:val="32"/>
        </w:rPr>
        <w:t>“三公”经费控制率</w:t>
      </w:r>
      <w:r w:rsidR="009C6514" w:rsidRPr="003D0F00">
        <w:rPr>
          <w:rFonts w:ascii="仿宋" w:eastAsia="仿宋" w:hAnsi="仿宋" w:hint="eastAsia"/>
          <w:color w:val="000000" w:themeColor="text1"/>
          <w:spacing w:val="-2"/>
          <w:sz w:val="32"/>
          <w:szCs w:val="32"/>
        </w:rPr>
        <w:t>为</w:t>
      </w:r>
      <w:r w:rsidR="00415199" w:rsidRPr="003D0F00">
        <w:rPr>
          <w:rFonts w:ascii="仿宋" w:eastAsia="仿宋" w:hAnsi="仿宋" w:hint="eastAsia"/>
          <w:color w:val="000000" w:themeColor="text1"/>
          <w:spacing w:val="-2"/>
          <w:sz w:val="32"/>
          <w:szCs w:val="32"/>
        </w:rPr>
        <w:t>22.36</w:t>
      </w:r>
      <w:r w:rsidRPr="003D0F00">
        <w:rPr>
          <w:rFonts w:ascii="仿宋" w:eastAsia="仿宋" w:hAnsi="仿宋" w:hint="eastAsia"/>
          <w:color w:val="000000" w:themeColor="text1"/>
          <w:spacing w:val="-2"/>
          <w:sz w:val="32"/>
          <w:szCs w:val="32"/>
        </w:rPr>
        <w:t>%。</w:t>
      </w:r>
      <w:r w:rsidRPr="003D0F00">
        <w:rPr>
          <w:rFonts w:ascii="仿宋" w:eastAsia="仿宋" w:hAnsi="仿宋" w:hint="eastAsia"/>
          <w:color w:val="000000" w:themeColor="text1"/>
          <w:spacing w:val="-2"/>
          <w:sz w:val="32"/>
          <w:szCs w:val="32"/>
        </w:rPr>
        <w:lastRenderedPageBreak/>
        <w:t>比201</w:t>
      </w:r>
      <w:r w:rsidR="00415199" w:rsidRPr="003D0F00">
        <w:rPr>
          <w:rFonts w:ascii="仿宋" w:eastAsia="仿宋" w:hAnsi="仿宋" w:hint="eastAsia"/>
          <w:color w:val="000000" w:themeColor="text1"/>
          <w:spacing w:val="-2"/>
          <w:sz w:val="32"/>
          <w:szCs w:val="32"/>
        </w:rPr>
        <w:t>8</w:t>
      </w:r>
      <w:r w:rsidRPr="003D0F00">
        <w:rPr>
          <w:rFonts w:ascii="仿宋" w:eastAsia="仿宋" w:hAnsi="仿宋" w:hint="eastAsia"/>
          <w:color w:val="000000" w:themeColor="text1"/>
          <w:spacing w:val="-2"/>
          <w:sz w:val="32"/>
          <w:szCs w:val="32"/>
        </w:rPr>
        <w:t>年“三公”经费实际支出减少</w:t>
      </w:r>
      <w:r w:rsidR="009C6514" w:rsidRPr="003D0F00">
        <w:rPr>
          <w:rFonts w:ascii="仿宋" w:eastAsia="仿宋" w:hAnsi="仿宋" w:hint="eastAsia"/>
          <w:color w:val="000000" w:themeColor="text1"/>
          <w:spacing w:val="-2"/>
          <w:sz w:val="32"/>
          <w:szCs w:val="32"/>
        </w:rPr>
        <w:t>5.84</w:t>
      </w:r>
      <w:r w:rsidRPr="003D0F00">
        <w:rPr>
          <w:rFonts w:ascii="仿宋" w:eastAsia="仿宋" w:hAnsi="仿宋" w:hint="eastAsia"/>
          <w:color w:val="000000" w:themeColor="text1"/>
          <w:spacing w:val="-2"/>
          <w:sz w:val="32"/>
          <w:szCs w:val="32"/>
        </w:rPr>
        <w:t>万元</w:t>
      </w:r>
      <w:r w:rsidR="002B7748" w:rsidRPr="003D0F00">
        <w:rPr>
          <w:rFonts w:ascii="仿宋" w:eastAsia="仿宋" w:hAnsi="仿宋" w:hint="eastAsia"/>
          <w:color w:val="000000" w:themeColor="text1"/>
          <w:spacing w:val="-2"/>
          <w:sz w:val="32"/>
          <w:szCs w:val="32"/>
        </w:rPr>
        <w:t>，2019</w:t>
      </w:r>
      <w:r w:rsidR="00CA1031" w:rsidRPr="003D0F00">
        <w:rPr>
          <w:rFonts w:ascii="仿宋" w:eastAsia="仿宋" w:hAnsi="仿宋" w:hint="eastAsia"/>
          <w:color w:val="000000" w:themeColor="text1"/>
          <w:spacing w:val="-2"/>
          <w:sz w:val="32"/>
          <w:szCs w:val="32"/>
        </w:rPr>
        <w:t>年事业单位公车改革后，我单位仅保留一辆公务用车。</w:t>
      </w:r>
    </w:p>
    <w:p w:rsidR="001B1DD2" w:rsidRPr="0011783B" w:rsidRDefault="00464B5D" w:rsidP="004B1E99">
      <w:pPr>
        <w:pStyle w:val="a7"/>
        <w:widowControl/>
        <w:numPr>
          <w:ilvl w:val="0"/>
          <w:numId w:val="1"/>
        </w:numPr>
        <w:shd w:val="clear" w:color="auto" w:fill="FFFFFF"/>
        <w:spacing w:line="580" w:lineRule="exact"/>
        <w:ind w:firstLineChars="0"/>
        <w:jc w:val="left"/>
        <w:rPr>
          <w:rFonts w:ascii="楷体" w:eastAsia="楷体" w:hAnsi="楷体" w:cs="宋体"/>
          <w:b/>
          <w:color w:val="000000" w:themeColor="text1"/>
          <w:spacing w:val="-2"/>
          <w:kern w:val="0"/>
          <w:sz w:val="32"/>
          <w:szCs w:val="32"/>
        </w:rPr>
      </w:pPr>
      <w:r w:rsidRPr="0011783B">
        <w:rPr>
          <w:rFonts w:ascii="楷体" w:eastAsia="楷体" w:hAnsi="楷体" w:cs="宋体" w:hint="eastAsia"/>
          <w:b/>
          <w:color w:val="000000" w:themeColor="text1"/>
          <w:spacing w:val="-2"/>
          <w:kern w:val="0"/>
          <w:sz w:val="32"/>
          <w:szCs w:val="32"/>
        </w:rPr>
        <w:t>项目支出</w:t>
      </w:r>
      <w:r w:rsidR="007428C7" w:rsidRPr="0011783B">
        <w:rPr>
          <w:rFonts w:ascii="楷体" w:eastAsia="楷体" w:hAnsi="楷体" w:cs="宋体" w:hint="eastAsia"/>
          <w:b/>
          <w:color w:val="000000" w:themeColor="text1"/>
          <w:spacing w:val="-2"/>
          <w:kern w:val="0"/>
          <w:sz w:val="32"/>
          <w:szCs w:val="32"/>
        </w:rPr>
        <w:t>情况</w:t>
      </w:r>
    </w:p>
    <w:p w:rsidR="007428C7" w:rsidRPr="003D0F00" w:rsidRDefault="009D2803" w:rsidP="003D0F00">
      <w:pPr>
        <w:widowControl/>
        <w:shd w:val="clear" w:color="auto" w:fill="FFFFFF"/>
        <w:spacing w:line="560" w:lineRule="exact"/>
        <w:ind w:firstLineChars="200" w:firstLine="632"/>
        <w:jc w:val="left"/>
        <w:rPr>
          <w:rFonts w:ascii="仿宋" w:eastAsia="仿宋" w:hAnsi="仿宋" w:cs="宋体"/>
          <w:color w:val="000000" w:themeColor="text1"/>
          <w:spacing w:val="-2"/>
          <w:kern w:val="0"/>
          <w:sz w:val="32"/>
          <w:szCs w:val="32"/>
        </w:rPr>
      </w:pPr>
      <w:r w:rsidRPr="003D0F00">
        <w:rPr>
          <w:rFonts w:ascii="仿宋" w:eastAsia="仿宋" w:hAnsi="仿宋" w:cs="宋体" w:hint="eastAsia"/>
          <w:color w:val="000000" w:themeColor="text1"/>
          <w:spacing w:val="-2"/>
          <w:kern w:val="0"/>
          <w:sz w:val="32"/>
          <w:szCs w:val="32"/>
        </w:rPr>
        <w:t>2019年度</w:t>
      </w:r>
      <w:r w:rsidR="007A6759" w:rsidRPr="003D0F00">
        <w:rPr>
          <w:rFonts w:ascii="仿宋" w:eastAsia="仿宋" w:hAnsi="仿宋" w:cs="宋体" w:hint="eastAsia"/>
          <w:color w:val="000000" w:themeColor="text1"/>
          <w:spacing w:val="-2"/>
          <w:kern w:val="0"/>
          <w:sz w:val="32"/>
          <w:szCs w:val="32"/>
        </w:rPr>
        <w:t>我单位</w:t>
      </w:r>
      <w:r w:rsidRPr="003D0F00">
        <w:rPr>
          <w:rFonts w:ascii="仿宋" w:eastAsia="仿宋" w:hAnsi="仿宋" w:cs="宋体" w:hint="eastAsia"/>
          <w:color w:val="000000" w:themeColor="text1"/>
          <w:spacing w:val="-2"/>
          <w:kern w:val="0"/>
          <w:sz w:val="32"/>
          <w:szCs w:val="32"/>
        </w:rPr>
        <w:t>无项目支出。</w:t>
      </w:r>
    </w:p>
    <w:p w:rsidR="001B1DD2" w:rsidRPr="003D0F00" w:rsidRDefault="007428C7" w:rsidP="003D0F00">
      <w:pPr>
        <w:widowControl/>
        <w:shd w:val="clear" w:color="auto" w:fill="FFFFFF"/>
        <w:spacing w:line="560" w:lineRule="exact"/>
        <w:ind w:firstLineChars="200" w:firstLine="634"/>
        <w:jc w:val="left"/>
        <w:rPr>
          <w:rFonts w:ascii="仿宋" w:eastAsia="仿宋" w:hAnsi="仿宋" w:cs="宋体"/>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四</w:t>
      </w:r>
      <w:r w:rsidR="00464B5D" w:rsidRPr="003D0F00">
        <w:rPr>
          <w:rFonts w:ascii="Times New Roman" w:eastAsia="黑体" w:hAnsi="Times New Roman" w:cs="宋体" w:hint="eastAsia"/>
          <w:b/>
          <w:color w:val="000000" w:themeColor="text1"/>
          <w:spacing w:val="-2"/>
          <w:kern w:val="0"/>
          <w:sz w:val="32"/>
          <w:szCs w:val="32"/>
        </w:rPr>
        <w:t>、市本级其他财政性资金实施情况</w:t>
      </w:r>
    </w:p>
    <w:p w:rsidR="001B1DD2" w:rsidRPr="003D0F00" w:rsidRDefault="00464B5D" w:rsidP="003D0F00">
      <w:pPr>
        <w:widowControl/>
        <w:shd w:val="clear" w:color="auto" w:fill="FFFFFF"/>
        <w:spacing w:line="560" w:lineRule="exact"/>
        <w:ind w:firstLineChars="200" w:firstLine="632"/>
        <w:jc w:val="left"/>
        <w:rPr>
          <w:rFonts w:ascii="仿宋" w:eastAsia="仿宋" w:hAnsi="仿宋" w:cs="宋体"/>
          <w:color w:val="000000" w:themeColor="text1"/>
          <w:spacing w:val="-2"/>
          <w:kern w:val="0"/>
          <w:sz w:val="32"/>
          <w:szCs w:val="32"/>
        </w:rPr>
      </w:pPr>
      <w:r w:rsidRPr="003D0F00">
        <w:rPr>
          <w:rFonts w:ascii="仿宋" w:eastAsia="仿宋" w:hAnsi="仿宋" w:cs="宋体" w:hint="eastAsia"/>
          <w:color w:val="000000" w:themeColor="text1"/>
          <w:spacing w:val="-2"/>
          <w:kern w:val="0"/>
          <w:sz w:val="32"/>
          <w:szCs w:val="32"/>
        </w:rPr>
        <w:t>201</w:t>
      </w:r>
      <w:r w:rsidR="00986C7B" w:rsidRPr="003D0F00">
        <w:rPr>
          <w:rFonts w:ascii="仿宋" w:eastAsia="仿宋" w:hAnsi="仿宋" w:cs="宋体" w:hint="eastAsia"/>
          <w:color w:val="000000" w:themeColor="text1"/>
          <w:spacing w:val="-2"/>
          <w:kern w:val="0"/>
          <w:sz w:val="32"/>
          <w:szCs w:val="32"/>
        </w:rPr>
        <w:t>9</w:t>
      </w:r>
      <w:r w:rsidRPr="003D0F00">
        <w:rPr>
          <w:rFonts w:ascii="仿宋" w:eastAsia="仿宋" w:hAnsi="仿宋" w:cs="宋体" w:hint="eastAsia"/>
          <w:color w:val="000000" w:themeColor="text1"/>
          <w:spacing w:val="-2"/>
          <w:kern w:val="0"/>
          <w:sz w:val="32"/>
          <w:szCs w:val="32"/>
        </w:rPr>
        <w:t>年无年初部门预算以外的项目或年终追加项目。</w:t>
      </w:r>
    </w:p>
    <w:p w:rsidR="00464B5D" w:rsidRPr="003D0F00" w:rsidRDefault="007428C7" w:rsidP="003D0F00">
      <w:pPr>
        <w:widowControl/>
        <w:shd w:val="clear" w:color="auto" w:fill="FFFFFF"/>
        <w:spacing w:line="560" w:lineRule="exact"/>
        <w:ind w:firstLineChars="200" w:firstLine="634"/>
        <w:jc w:val="left"/>
        <w:rPr>
          <w:rFonts w:ascii="仿宋" w:eastAsia="仿宋" w:hAnsi="仿宋" w:cs="宋体"/>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五</w:t>
      </w:r>
      <w:r w:rsidR="00464B5D" w:rsidRPr="003D0F00">
        <w:rPr>
          <w:rFonts w:ascii="Times New Roman" w:eastAsia="黑体" w:hAnsi="Times New Roman" w:cs="宋体" w:hint="eastAsia"/>
          <w:b/>
          <w:color w:val="000000" w:themeColor="text1"/>
          <w:spacing w:val="-2"/>
          <w:kern w:val="0"/>
          <w:sz w:val="32"/>
          <w:szCs w:val="32"/>
        </w:rPr>
        <w:t>、资产管理情况</w:t>
      </w:r>
    </w:p>
    <w:p w:rsidR="00116F11" w:rsidRPr="003D0F00" w:rsidRDefault="00464B5D" w:rsidP="00053E60">
      <w:pPr>
        <w:widowControl/>
        <w:shd w:val="clear" w:color="auto" w:fill="FFFFFF"/>
        <w:spacing w:line="560" w:lineRule="exact"/>
        <w:ind w:firstLine="640"/>
        <w:jc w:val="left"/>
        <w:rPr>
          <w:rFonts w:ascii="仿宋" w:eastAsia="仿宋" w:hAnsi="仿宋" w:cs="宋体"/>
          <w:color w:val="000000" w:themeColor="text1"/>
          <w:kern w:val="0"/>
          <w:sz w:val="32"/>
          <w:szCs w:val="32"/>
        </w:rPr>
      </w:pPr>
      <w:r w:rsidRPr="003D0F00">
        <w:rPr>
          <w:rFonts w:ascii="仿宋" w:eastAsia="仿宋" w:hAnsi="仿宋" w:cs="宋体" w:hint="eastAsia"/>
          <w:color w:val="000000" w:themeColor="text1"/>
          <w:kern w:val="0"/>
          <w:sz w:val="32"/>
          <w:szCs w:val="32"/>
        </w:rPr>
        <w:t>截至201</w:t>
      </w:r>
      <w:r w:rsidR="009D2803" w:rsidRPr="003D0F00">
        <w:rPr>
          <w:rFonts w:ascii="仿宋" w:eastAsia="仿宋" w:hAnsi="仿宋" w:cs="宋体" w:hint="eastAsia"/>
          <w:color w:val="000000" w:themeColor="text1"/>
          <w:kern w:val="0"/>
          <w:sz w:val="32"/>
          <w:szCs w:val="32"/>
        </w:rPr>
        <w:t>9</w:t>
      </w:r>
      <w:r w:rsidRPr="003D0F00">
        <w:rPr>
          <w:rFonts w:ascii="仿宋" w:eastAsia="仿宋" w:hAnsi="仿宋" w:cs="宋体" w:hint="eastAsia"/>
          <w:color w:val="000000" w:themeColor="text1"/>
          <w:kern w:val="0"/>
          <w:sz w:val="32"/>
          <w:szCs w:val="32"/>
        </w:rPr>
        <w:t>年12月31</w:t>
      </w:r>
      <w:r w:rsidR="001B1DD2" w:rsidRPr="003D0F00">
        <w:rPr>
          <w:rFonts w:ascii="仿宋" w:eastAsia="仿宋" w:hAnsi="仿宋" w:cs="宋体" w:hint="eastAsia"/>
          <w:color w:val="000000" w:themeColor="text1"/>
          <w:kern w:val="0"/>
          <w:sz w:val="32"/>
          <w:szCs w:val="32"/>
        </w:rPr>
        <w:t>日止，</w:t>
      </w:r>
      <w:r w:rsidR="005F05BF" w:rsidRPr="003D0F00">
        <w:rPr>
          <w:rFonts w:ascii="仿宋" w:eastAsia="仿宋" w:hAnsi="仿宋" w:cs="宋体" w:hint="eastAsia"/>
          <w:color w:val="000000" w:themeColor="text1"/>
          <w:kern w:val="0"/>
          <w:sz w:val="32"/>
          <w:szCs w:val="32"/>
        </w:rPr>
        <w:t>我单位</w:t>
      </w:r>
      <w:r w:rsidRPr="003D0F00">
        <w:rPr>
          <w:rFonts w:ascii="仿宋" w:eastAsia="仿宋" w:hAnsi="仿宋" w:cs="宋体" w:hint="eastAsia"/>
          <w:color w:val="000000" w:themeColor="text1"/>
          <w:kern w:val="0"/>
          <w:sz w:val="32"/>
          <w:szCs w:val="32"/>
        </w:rPr>
        <w:t>资产总额</w:t>
      </w:r>
      <w:r w:rsidR="009D2803" w:rsidRPr="003D0F00">
        <w:rPr>
          <w:rFonts w:ascii="仿宋" w:eastAsia="仿宋" w:hAnsi="仿宋" w:cs="宋体" w:hint="eastAsia"/>
          <w:color w:val="000000" w:themeColor="text1"/>
          <w:kern w:val="0"/>
          <w:sz w:val="32"/>
          <w:szCs w:val="32"/>
        </w:rPr>
        <w:t>5979.27</w:t>
      </w:r>
      <w:r w:rsidRPr="003D0F00">
        <w:rPr>
          <w:rFonts w:ascii="仿宋" w:eastAsia="仿宋" w:hAnsi="仿宋" w:cs="宋体" w:hint="eastAsia"/>
          <w:color w:val="000000" w:themeColor="text1"/>
          <w:kern w:val="0"/>
          <w:sz w:val="32"/>
          <w:szCs w:val="32"/>
        </w:rPr>
        <w:t>万元，其中流动资产</w:t>
      </w:r>
      <w:r w:rsidR="009D2803" w:rsidRPr="003D0F00">
        <w:rPr>
          <w:rFonts w:ascii="仿宋" w:eastAsia="仿宋" w:hAnsi="仿宋" w:cs="宋体" w:hint="eastAsia"/>
          <w:color w:val="000000" w:themeColor="text1"/>
          <w:kern w:val="0"/>
          <w:sz w:val="32"/>
          <w:szCs w:val="32"/>
        </w:rPr>
        <w:t>1530.4</w:t>
      </w:r>
      <w:r w:rsidR="00984205" w:rsidRPr="003D0F00">
        <w:rPr>
          <w:rFonts w:ascii="仿宋" w:eastAsia="仿宋" w:hAnsi="仿宋" w:cs="宋体" w:hint="eastAsia"/>
          <w:color w:val="000000" w:themeColor="text1"/>
          <w:kern w:val="0"/>
          <w:sz w:val="32"/>
          <w:szCs w:val="32"/>
        </w:rPr>
        <w:t>9</w:t>
      </w:r>
      <w:r w:rsidRPr="003D0F00">
        <w:rPr>
          <w:rFonts w:ascii="仿宋" w:eastAsia="仿宋" w:hAnsi="仿宋" w:cs="宋体" w:hint="eastAsia"/>
          <w:color w:val="000000" w:themeColor="text1"/>
          <w:kern w:val="0"/>
          <w:sz w:val="32"/>
          <w:szCs w:val="32"/>
        </w:rPr>
        <w:t>万元，固定资产</w:t>
      </w:r>
      <w:r w:rsidR="009D2803" w:rsidRPr="003D0F00">
        <w:rPr>
          <w:rFonts w:ascii="仿宋" w:eastAsia="仿宋" w:hAnsi="仿宋" w:cs="宋体" w:hint="eastAsia"/>
          <w:color w:val="000000" w:themeColor="text1"/>
          <w:kern w:val="0"/>
          <w:sz w:val="32"/>
          <w:szCs w:val="32"/>
        </w:rPr>
        <w:t>3805.07</w:t>
      </w:r>
      <w:r w:rsidRPr="003D0F00">
        <w:rPr>
          <w:rFonts w:ascii="仿宋" w:eastAsia="仿宋" w:hAnsi="仿宋" w:cs="宋体" w:hint="eastAsia"/>
          <w:color w:val="000000" w:themeColor="text1"/>
          <w:kern w:val="0"/>
          <w:sz w:val="32"/>
          <w:szCs w:val="32"/>
        </w:rPr>
        <w:t>万元，在建工程</w:t>
      </w:r>
      <w:r w:rsidR="009D2803" w:rsidRPr="003D0F00">
        <w:rPr>
          <w:rFonts w:ascii="仿宋" w:eastAsia="仿宋" w:hAnsi="仿宋" w:cs="宋体" w:hint="eastAsia"/>
          <w:color w:val="000000" w:themeColor="text1"/>
          <w:kern w:val="0"/>
          <w:sz w:val="32"/>
          <w:szCs w:val="32"/>
        </w:rPr>
        <w:t>643.71万元</w:t>
      </w:r>
      <w:r w:rsidRPr="003D0F00">
        <w:rPr>
          <w:rFonts w:ascii="仿宋" w:eastAsia="仿宋" w:hAnsi="仿宋" w:cs="宋体" w:hint="eastAsia"/>
          <w:color w:val="000000" w:themeColor="text1"/>
          <w:kern w:val="0"/>
          <w:sz w:val="32"/>
          <w:szCs w:val="32"/>
        </w:rPr>
        <w:t>，负</w:t>
      </w:r>
      <w:r w:rsidR="005D368E">
        <w:rPr>
          <w:rFonts w:ascii="仿宋" w:eastAsia="仿宋" w:hAnsi="仿宋" w:cs="宋体" w:hint="eastAsia"/>
          <w:color w:val="000000" w:themeColor="text1"/>
          <w:kern w:val="0"/>
          <w:sz w:val="32"/>
          <w:szCs w:val="32"/>
        </w:rPr>
        <w:t>债</w:t>
      </w:r>
      <w:r w:rsidRPr="003D0F00">
        <w:rPr>
          <w:rFonts w:ascii="仿宋" w:eastAsia="仿宋" w:hAnsi="仿宋" w:cs="宋体" w:hint="eastAsia"/>
          <w:color w:val="000000" w:themeColor="text1"/>
          <w:kern w:val="0"/>
          <w:sz w:val="32"/>
          <w:szCs w:val="32"/>
        </w:rPr>
        <w:t>总额</w:t>
      </w:r>
      <w:r w:rsidR="009D2803" w:rsidRPr="003D0F00">
        <w:rPr>
          <w:rFonts w:ascii="仿宋" w:eastAsia="仿宋" w:hAnsi="仿宋" w:cs="宋体" w:hint="eastAsia"/>
          <w:color w:val="000000" w:themeColor="text1"/>
          <w:kern w:val="0"/>
          <w:sz w:val="32"/>
          <w:szCs w:val="32"/>
        </w:rPr>
        <w:t>2143.06</w:t>
      </w:r>
      <w:r w:rsidRPr="003D0F00">
        <w:rPr>
          <w:rFonts w:ascii="仿宋" w:eastAsia="仿宋" w:hAnsi="仿宋" w:cs="宋体" w:hint="eastAsia"/>
          <w:color w:val="000000" w:themeColor="text1"/>
          <w:kern w:val="0"/>
          <w:sz w:val="32"/>
          <w:szCs w:val="32"/>
        </w:rPr>
        <w:t>万元</w:t>
      </w:r>
      <w:r w:rsidR="007428C7" w:rsidRPr="003D0F00">
        <w:rPr>
          <w:rFonts w:ascii="仿宋" w:eastAsia="仿宋" w:hAnsi="仿宋" w:cs="宋体" w:hint="eastAsia"/>
          <w:color w:val="000000" w:themeColor="text1"/>
          <w:kern w:val="0"/>
          <w:sz w:val="32"/>
          <w:szCs w:val="32"/>
        </w:rPr>
        <w:t>，</w:t>
      </w:r>
      <w:r w:rsidRPr="003D0F00">
        <w:rPr>
          <w:rFonts w:ascii="仿宋" w:eastAsia="仿宋" w:hAnsi="仿宋" w:cs="宋体" w:hint="eastAsia"/>
          <w:color w:val="000000" w:themeColor="text1"/>
          <w:kern w:val="0"/>
          <w:sz w:val="32"/>
          <w:szCs w:val="32"/>
        </w:rPr>
        <w:t>净资产</w:t>
      </w:r>
      <w:r w:rsidR="009D2803" w:rsidRPr="003D0F00">
        <w:rPr>
          <w:rFonts w:ascii="仿宋" w:eastAsia="仿宋" w:hAnsi="仿宋" w:cs="宋体" w:hint="eastAsia"/>
          <w:color w:val="000000" w:themeColor="text1"/>
          <w:kern w:val="0"/>
          <w:sz w:val="32"/>
          <w:szCs w:val="32"/>
        </w:rPr>
        <w:t>3836.21</w:t>
      </w:r>
      <w:r w:rsidRPr="003D0F00">
        <w:rPr>
          <w:rFonts w:ascii="仿宋" w:eastAsia="仿宋" w:hAnsi="仿宋" w:cs="宋体" w:hint="eastAsia"/>
          <w:color w:val="000000" w:themeColor="text1"/>
          <w:kern w:val="0"/>
          <w:sz w:val="32"/>
          <w:szCs w:val="32"/>
        </w:rPr>
        <w:t>万元，其中</w:t>
      </w:r>
      <w:r w:rsidR="00984205" w:rsidRPr="003D0F00">
        <w:rPr>
          <w:rFonts w:ascii="仿宋" w:eastAsia="仿宋" w:hAnsi="仿宋" w:cs="宋体" w:hint="eastAsia"/>
          <w:color w:val="000000" w:themeColor="text1"/>
          <w:kern w:val="0"/>
          <w:sz w:val="32"/>
          <w:szCs w:val="32"/>
        </w:rPr>
        <w:t>累计盈余3600.97</w:t>
      </w:r>
      <w:r w:rsidRPr="003D0F00">
        <w:rPr>
          <w:rFonts w:ascii="仿宋" w:eastAsia="仿宋" w:hAnsi="仿宋" w:cs="宋体" w:hint="eastAsia"/>
          <w:color w:val="000000" w:themeColor="text1"/>
          <w:kern w:val="0"/>
          <w:sz w:val="32"/>
          <w:szCs w:val="32"/>
        </w:rPr>
        <w:t>万元</w:t>
      </w:r>
      <w:r w:rsidR="00984205" w:rsidRPr="003D0F00">
        <w:rPr>
          <w:rFonts w:ascii="仿宋" w:eastAsia="仿宋" w:hAnsi="仿宋" w:cs="宋体" w:hint="eastAsia"/>
          <w:color w:val="000000" w:themeColor="text1"/>
          <w:kern w:val="0"/>
          <w:sz w:val="32"/>
          <w:szCs w:val="32"/>
        </w:rPr>
        <w:t>，专用基金235.24万元</w:t>
      </w:r>
      <w:r w:rsidRPr="003D0F00">
        <w:rPr>
          <w:rFonts w:ascii="仿宋" w:eastAsia="仿宋" w:hAnsi="仿宋" w:cs="宋体" w:hint="eastAsia"/>
          <w:color w:val="000000" w:themeColor="text1"/>
          <w:kern w:val="0"/>
          <w:sz w:val="32"/>
          <w:szCs w:val="32"/>
        </w:rPr>
        <w:t>。201</w:t>
      </w:r>
      <w:r w:rsidR="00984205" w:rsidRPr="003D0F00">
        <w:rPr>
          <w:rFonts w:ascii="仿宋" w:eastAsia="仿宋" w:hAnsi="仿宋" w:cs="宋体" w:hint="eastAsia"/>
          <w:color w:val="000000" w:themeColor="text1"/>
          <w:kern w:val="0"/>
          <w:sz w:val="32"/>
          <w:szCs w:val="32"/>
        </w:rPr>
        <w:t>9</w:t>
      </w:r>
      <w:r w:rsidRPr="003D0F00">
        <w:rPr>
          <w:rFonts w:ascii="仿宋" w:eastAsia="仿宋" w:hAnsi="仿宋" w:cs="宋体" w:hint="eastAsia"/>
          <w:color w:val="000000" w:themeColor="text1"/>
          <w:kern w:val="0"/>
          <w:sz w:val="32"/>
          <w:szCs w:val="32"/>
        </w:rPr>
        <w:t>年度固定资产</w:t>
      </w:r>
      <w:r w:rsidR="00CB6920" w:rsidRPr="003D0F00">
        <w:rPr>
          <w:rFonts w:ascii="仿宋" w:eastAsia="仿宋" w:hAnsi="仿宋" w:cs="宋体" w:hint="eastAsia"/>
          <w:color w:val="000000" w:themeColor="text1"/>
          <w:kern w:val="0"/>
          <w:sz w:val="32"/>
          <w:szCs w:val="32"/>
        </w:rPr>
        <w:t>净值</w:t>
      </w:r>
      <w:r w:rsidR="001B1DD2" w:rsidRPr="003D0F00">
        <w:rPr>
          <w:rFonts w:ascii="仿宋" w:eastAsia="仿宋" w:hAnsi="仿宋" w:cs="宋体" w:hint="eastAsia"/>
          <w:color w:val="000000" w:themeColor="text1"/>
          <w:kern w:val="0"/>
          <w:sz w:val="32"/>
          <w:szCs w:val="32"/>
        </w:rPr>
        <w:t>较</w:t>
      </w:r>
      <w:r w:rsidRPr="003D0F00">
        <w:rPr>
          <w:rFonts w:ascii="仿宋" w:eastAsia="仿宋" w:hAnsi="仿宋" w:cs="宋体" w:hint="eastAsia"/>
          <w:color w:val="000000" w:themeColor="text1"/>
          <w:kern w:val="0"/>
          <w:sz w:val="32"/>
          <w:szCs w:val="32"/>
        </w:rPr>
        <w:t>上年</w:t>
      </w:r>
      <w:r w:rsidR="00984205" w:rsidRPr="003D0F00">
        <w:rPr>
          <w:rFonts w:ascii="仿宋" w:eastAsia="仿宋" w:hAnsi="仿宋" w:cs="宋体" w:hint="eastAsia"/>
          <w:color w:val="000000" w:themeColor="text1"/>
          <w:kern w:val="0"/>
          <w:sz w:val="32"/>
          <w:szCs w:val="32"/>
        </w:rPr>
        <w:t>减少268.39</w:t>
      </w:r>
      <w:r w:rsidRPr="003D0F00">
        <w:rPr>
          <w:rFonts w:ascii="仿宋" w:eastAsia="仿宋" w:hAnsi="仿宋" w:cs="宋体" w:hint="eastAsia"/>
          <w:color w:val="000000" w:themeColor="text1"/>
          <w:kern w:val="0"/>
          <w:sz w:val="32"/>
          <w:szCs w:val="32"/>
        </w:rPr>
        <w:t>万元</w:t>
      </w:r>
      <w:r w:rsidR="00984205" w:rsidRPr="003D0F00">
        <w:rPr>
          <w:rFonts w:ascii="仿宋" w:eastAsia="仿宋" w:hAnsi="仿宋" w:cs="宋体" w:hint="eastAsia"/>
          <w:color w:val="000000" w:themeColor="text1"/>
          <w:kern w:val="0"/>
          <w:sz w:val="32"/>
          <w:szCs w:val="32"/>
        </w:rPr>
        <w:t>，主要原因是</w:t>
      </w:r>
      <w:r w:rsidR="00C83C7F">
        <w:rPr>
          <w:rFonts w:ascii="仿宋" w:eastAsia="仿宋" w:hAnsi="仿宋" w:cs="宋体" w:hint="eastAsia"/>
          <w:color w:val="000000" w:themeColor="text1"/>
          <w:kern w:val="0"/>
          <w:sz w:val="32"/>
          <w:szCs w:val="32"/>
        </w:rPr>
        <w:t>我单位</w:t>
      </w:r>
      <w:r w:rsidR="00984205" w:rsidRPr="003D0F00">
        <w:rPr>
          <w:rFonts w:ascii="仿宋" w:eastAsia="仿宋" w:hAnsi="仿宋" w:cs="宋体" w:hint="eastAsia"/>
          <w:color w:val="000000" w:themeColor="text1"/>
          <w:kern w:val="0"/>
          <w:sz w:val="32"/>
          <w:szCs w:val="32"/>
        </w:rPr>
        <w:t>原固定资产折旧</w:t>
      </w:r>
      <w:r w:rsidR="00C83C7F">
        <w:rPr>
          <w:rFonts w:ascii="仿宋" w:eastAsia="仿宋" w:hAnsi="仿宋" w:cs="宋体" w:hint="eastAsia"/>
          <w:color w:val="000000" w:themeColor="text1"/>
          <w:kern w:val="0"/>
          <w:sz w:val="32"/>
          <w:szCs w:val="32"/>
        </w:rPr>
        <w:t>政策（折旧</w:t>
      </w:r>
      <w:r w:rsidR="00984205" w:rsidRPr="003D0F00">
        <w:rPr>
          <w:rFonts w:ascii="仿宋" w:eastAsia="仿宋" w:hAnsi="仿宋" w:cs="宋体" w:hint="eastAsia"/>
          <w:color w:val="000000" w:themeColor="text1"/>
          <w:kern w:val="0"/>
          <w:sz w:val="32"/>
          <w:szCs w:val="32"/>
        </w:rPr>
        <w:t>年限</w:t>
      </w:r>
      <w:r w:rsidR="00C83C7F">
        <w:rPr>
          <w:rFonts w:ascii="仿宋" w:eastAsia="仿宋" w:hAnsi="仿宋" w:cs="宋体" w:hint="eastAsia"/>
          <w:color w:val="000000" w:themeColor="text1"/>
          <w:kern w:val="0"/>
          <w:sz w:val="32"/>
          <w:szCs w:val="32"/>
        </w:rPr>
        <w:t>及残值率）</w:t>
      </w:r>
      <w:r w:rsidR="00984205" w:rsidRPr="003D0F00">
        <w:rPr>
          <w:rFonts w:ascii="仿宋" w:eastAsia="仿宋" w:hAnsi="仿宋" w:cs="宋体" w:hint="eastAsia"/>
          <w:color w:val="000000" w:themeColor="text1"/>
          <w:kern w:val="0"/>
          <w:sz w:val="32"/>
          <w:szCs w:val="32"/>
        </w:rPr>
        <w:t>与</w:t>
      </w:r>
      <w:r w:rsidR="00C83C7F">
        <w:rPr>
          <w:rFonts w:ascii="仿宋" w:eastAsia="仿宋" w:hAnsi="仿宋" w:cs="宋体" w:hint="eastAsia"/>
          <w:color w:val="000000" w:themeColor="text1"/>
          <w:kern w:val="0"/>
          <w:sz w:val="32"/>
          <w:szCs w:val="32"/>
        </w:rPr>
        <w:t>市财政局</w:t>
      </w:r>
      <w:r w:rsidR="00984205" w:rsidRPr="003D0F00">
        <w:rPr>
          <w:rFonts w:ascii="仿宋" w:eastAsia="仿宋" w:hAnsi="仿宋" w:cs="宋体" w:hint="eastAsia"/>
          <w:color w:val="000000" w:themeColor="text1"/>
          <w:kern w:val="0"/>
          <w:sz w:val="32"/>
          <w:szCs w:val="32"/>
        </w:rPr>
        <w:t>资产管理系统折旧</w:t>
      </w:r>
      <w:r w:rsidR="00C83C7F">
        <w:rPr>
          <w:rFonts w:ascii="仿宋" w:eastAsia="仿宋" w:hAnsi="仿宋" w:cs="宋体" w:hint="eastAsia"/>
          <w:color w:val="000000" w:themeColor="text1"/>
          <w:kern w:val="0"/>
          <w:sz w:val="32"/>
          <w:szCs w:val="32"/>
        </w:rPr>
        <w:t>政策</w:t>
      </w:r>
      <w:r w:rsidR="00984205" w:rsidRPr="003D0F00">
        <w:rPr>
          <w:rFonts w:ascii="仿宋" w:eastAsia="仿宋" w:hAnsi="仿宋" w:cs="宋体" w:hint="eastAsia"/>
          <w:color w:val="000000" w:themeColor="text1"/>
          <w:kern w:val="0"/>
          <w:sz w:val="32"/>
          <w:szCs w:val="32"/>
        </w:rPr>
        <w:t>存在差异，</w:t>
      </w:r>
      <w:r w:rsidR="005F05BF" w:rsidRPr="003D0F00">
        <w:rPr>
          <w:rFonts w:ascii="仿宋" w:eastAsia="仿宋" w:hAnsi="仿宋" w:cs="宋体" w:hint="eastAsia"/>
          <w:color w:val="000000" w:themeColor="text1"/>
          <w:kern w:val="0"/>
          <w:sz w:val="32"/>
          <w:szCs w:val="32"/>
        </w:rPr>
        <w:t>我单位</w:t>
      </w:r>
      <w:r w:rsidR="004E3FDF">
        <w:rPr>
          <w:rFonts w:ascii="仿宋" w:eastAsia="仿宋" w:hAnsi="仿宋" w:cs="宋体" w:hint="eastAsia"/>
          <w:color w:val="000000" w:themeColor="text1"/>
          <w:kern w:val="0"/>
          <w:sz w:val="32"/>
          <w:szCs w:val="32"/>
        </w:rPr>
        <w:t>按有关规定调整了</w:t>
      </w:r>
      <w:r w:rsidR="00984205" w:rsidRPr="003D0F00">
        <w:rPr>
          <w:rFonts w:ascii="仿宋" w:eastAsia="仿宋" w:hAnsi="仿宋" w:cs="宋体" w:hint="eastAsia"/>
          <w:color w:val="000000" w:themeColor="text1"/>
          <w:kern w:val="0"/>
          <w:sz w:val="32"/>
          <w:szCs w:val="32"/>
        </w:rPr>
        <w:t>固定资产折旧。</w:t>
      </w:r>
    </w:p>
    <w:p w:rsidR="007428C7" w:rsidRPr="003D0F00" w:rsidRDefault="005F05BF" w:rsidP="00053E60">
      <w:pPr>
        <w:widowControl/>
        <w:shd w:val="clear" w:color="auto" w:fill="FFFFFF"/>
        <w:spacing w:line="560" w:lineRule="exact"/>
        <w:ind w:firstLine="640"/>
        <w:jc w:val="left"/>
        <w:rPr>
          <w:rStyle w:val="tx1"/>
          <w:rFonts w:ascii="仿宋" w:eastAsia="仿宋" w:hAnsi="仿宋"/>
          <w:b w:val="0"/>
          <w:sz w:val="32"/>
          <w:szCs w:val="32"/>
        </w:rPr>
      </w:pPr>
      <w:r w:rsidRPr="003D0F00">
        <w:rPr>
          <w:rFonts w:ascii="仿宋" w:eastAsia="仿宋" w:hAnsi="仿宋" w:cs="宋体" w:hint="eastAsia"/>
          <w:color w:val="000000" w:themeColor="text1"/>
          <w:kern w:val="0"/>
          <w:sz w:val="32"/>
          <w:szCs w:val="32"/>
        </w:rPr>
        <w:t>我单位</w:t>
      </w:r>
      <w:r w:rsidR="007428C7" w:rsidRPr="003D0F00">
        <w:rPr>
          <w:rFonts w:ascii="仿宋" w:eastAsia="仿宋" w:hAnsi="仿宋" w:cs="宋体" w:hint="eastAsia"/>
          <w:color w:val="000000" w:themeColor="text1"/>
          <w:kern w:val="0"/>
          <w:sz w:val="32"/>
          <w:szCs w:val="32"/>
        </w:rPr>
        <w:t>实行集中与归口核算相结合的固定资产管理责任制，进行总账核算和一级分类，二、三级明细分类分户核算。资产管理方面设置了</w:t>
      </w:r>
      <w:r w:rsidR="00116F11" w:rsidRPr="003D0F00">
        <w:rPr>
          <w:rFonts w:ascii="仿宋" w:eastAsia="仿宋" w:hAnsi="仿宋" w:cs="宋体" w:hint="eastAsia"/>
          <w:color w:val="000000" w:themeColor="text1"/>
          <w:kern w:val="0"/>
          <w:sz w:val="32"/>
          <w:szCs w:val="32"/>
        </w:rPr>
        <w:t>专人专岗</w:t>
      </w:r>
      <w:r w:rsidR="007428C7" w:rsidRPr="003D0F00">
        <w:rPr>
          <w:rFonts w:ascii="仿宋" w:eastAsia="仿宋" w:hAnsi="仿宋" w:cs="宋体" w:hint="eastAsia"/>
          <w:color w:val="000000" w:themeColor="text1"/>
          <w:kern w:val="0"/>
          <w:sz w:val="32"/>
          <w:szCs w:val="32"/>
        </w:rPr>
        <w:t>，</w:t>
      </w:r>
      <w:r w:rsidR="007428C7" w:rsidRPr="003D0F00">
        <w:rPr>
          <w:rStyle w:val="tx1"/>
          <w:rFonts w:ascii="仿宋" w:eastAsia="仿宋" w:hAnsi="仿宋" w:hint="eastAsia"/>
          <w:b w:val="0"/>
          <w:sz w:val="32"/>
          <w:szCs w:val="32"/>
        </w:rPr>
        <w:t>管理</w:t>
      </w:r>
      <w:r w:rsidR="007428C7" w:rsidRPr="003D0F00">
        <w:rPr>
          <w:rStyle w:val="tx1"/>
          <w:rFonts w:ascii="仿宋" w:eastAsia="仿宋" w:hAnsi="仿宋"/>
          <w:b w:val="0"/>
          <w:sz w:val="32"/>
          <w:szCs w:val="32"/>
        </w:rPr>
        <w:t>核算规范，及时入账、及时处置，全面清理，资产</w:t>
      </w:r>
      <w:r w:rsidR="007428C7" w:rsidRPr="003D0F00">
        <w:rPr>
          <w:rStyle w:val="tx1"/>
          <w:rFonts w:ascii="仿宋" w:eastAsia="仿宋" w:hAnsi="仿宋" w:hint="eastAsia"/>
          <w:b w:val="0"/>
          <w:sz w:val="32"/>
          <w:szCs w:val="32"/>
        </w:rPr>
        <w:t>处置</w:t>
      </w:r>
      <w:r w:rsidR="007428C7" w:rsidRPr="003D0F00">
        <w:rPr>
          <w:rStyle w:val="tx1"/>
          <w:rFonts w:ascii="仿宋" w:eastAsia="仿宋" w:hAnsi="仿宋"/>
          <w:b w:val="0"/>
          <w:sz w:val="32"/>
          <w:szCs w:val="32"/>
        </w:rPr>
        <w:t>程序</w:t>
      </w:r>
      <w:r w:rsidR="007428C7" w:rsidRPr="003D0F00">
        <w:rPr>
          <w:rStyle w:val="tx1"/>
          <w:rFonts w:ascii="仿宋" w:eastAsia="仿宋" w:hAnsi="仿宋" w:hint="eastAsia"/>
          <w:b w:val="0"/>
          <w:sz w:val="32"/>
          <w:szCs w:val="32"/>
        </w:rPr>
        <w:t>合法依规</w:t>
      </w:r>
      <w:r w:rsidR="00116F11" w:rsidRPr="003D0F00">
        <w:rPr>
          <w:rStyle w:val="tx1"/>
          <w:rFonts w:ascii="仿宋" w:eastAsia="仿宋" w:hAnsi="仿宋" w:hint="eastAsia"/>
          <w:b w:val="0"/>
          <w:sz w:val="32"/>
          <w:szCs w:val="32"/>
        </w:rPr>
        <w:t>，</w:t>
      </w:r>
      <w:r w:rsidR="007428C7" w:rsidRPr="003D0F00">
        <w:rPr>
          <w:rStyle w:val="tx1"/>
          <w:rFonts w:ascii="仿宋" w:eastAsia="仿宋" w:hAnsi="仿宋"/>
          <w:b w:val="0"/>
          <w:sz w:val="32"/>
          <w:szCs w:val="32"/>
        </w:rPr>
        <w:t>有效利用了</w:t>
      </w:r>
      <w:r w:rsidR="007428C7" w:rsidRPr="003D0F00">
        <w:rPr>
          <w:rStyle w:val="tx1"/>
          <w:rFonts w:ascii="仿宋" w:eastAsia="仿宋" w:hAnsi="仿宋" w:hint="eastAsia"/>
          <w:b w:val="0"/>
          <w:sz w:val="32"/>
          <w:szCs w:val="32"/>
        </w:rPr>
        <w:t>闲置</w:t>
      </w:r>
      <w:r w:rsidR="007428C7" w:rsidRPr="003D0F00">
        <w:rPr>
          <w:rStyle w:val="tx1"/>
          <w:rFonts w:ascii="仿宋" w:eastAsia="仿宋" w:hAnsi="仿宋"/>
          <w:b w:val="0"/>
          <w:sz w:val="32"/>
          <w:szCs w:val="32"/>
        </w:rPr>
        <w:t>资产，充分发挥</w:t>
      </w:r>
      <w:r w:rsidR="00116F11" w:rsidRPr="003D0F00">
        <w:rPr>
          <w:rStyle w:val="tx1"/>
          <w:rFonts w:ascii="仿宋" w:eastAsia="仿宋" w:hAnsi="仿宋" w:hint="eastAsia"/>
          <w:b w:val="0"/>
          <w:sz w:val="32"/>
          <w:szCs w:val="32"/>
        </w:rPr>
        <w:t>了资产的</w:t>
      </w:r>
      <w:r w:rsidR="007428C7" w:rsidRPr="003D0F00">
        <w:rPr>
          <w:rStyle w:val="tx1"/>
          <w:rFonts w:ascii="仿宋" w:eastAsia="仿宋" w:hAnsi="仿宋"/>
          <w:b w:val="0"/>
          <w:sz w:val="32"/>
          <w:szCs w:val="32"/>
        </w:rPr>
        <w:t>使用效益。</w:t>
      </w:r>
    </w:p>
    <w:p w:rsidR="00464B5D" w:rsidRPr="003D0F00" w:rsidRDefault="00856459" w:rsidP="00053E60">
      <w:pPr>
        <w:widowControl/>
        <w:shd w:val="clear" w:color="auto" w:fill="FFFFFF"/>
        <w:spacing w:line="560" w:lineRule="exact"/>
        <w:ind w:firstLine="640"/>
        <w:jc w:val="left"/>
        <w:rPr>
          <w:rFonts w:ascii="宋体" w:eastAsia="黑体" w:hAnsi="宋体" w:cs="宋体"/>
          <w:b/>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六</w:t>
      </w:r>
      <w:r w:rsidR="00464B5D" w:rsidRPr="003D0F00">
        <w:rPr>
          <w:rFonts w:ascii="Times New Roman" w:eastAsia="黑体" w:hAnsi="Times New Roman" w:cs="宋体" w:hint="eastAsia"/>
          <w:b/>
          <w:color w:val="000000" w:themeColor="text1"/>
          <w:spacing w:val="-2"/>
          <w:kern w:val="0"/>
          <w:sz w:val="32"/>
          <w:szCs w:val="32"/>
        </w:rPr>
        <w:t>、部门整体支出绩效情况</w:t>
      </w:r>
    </w:p>
    <w:p w:rsidR="004679CE" w:rsidRPr="003D0F00" w:rsidRDefault="00464B5D" w:rsidP="003D0F00">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3D0F00">
        <w:rPr>
          <w:rFonts w:ascii="仿宋" w:eastAsia="仿宋" w:hAnsi="仿宋" w:cs="宋体" w:hint="eastAsia"/>
          <w:color w:val="000000" w:themeColor="text1"/>
          <w:kern w:val="0"/>
          <w:sz w:val="32"/>
          <w:szCs w:val="32"/>
        </w:rPr>
        <w:lastRenderedPageBreak/>
        <w:t>1、本部门支出绩效总体良好，各项目标达到了相应时期执行进度，</w:t>
      </w:r>
      <w:r w:rsidR="00466A23" w:rsidRPr="003D0F00">
        <w:rPr>
          <w:rFonts w:ascii="仿宋" w:eastAsia="仿宋" w:hAnsi="仿宋" w:cs="宋体" w:hint="eastAsia"/>
          <w:color w:val="000000" w:themeColor="text1"/>
          <w:kern w:val="0"/>
          <w:sz w:val="32"/>
          <w:szCs w:val="32"/>
        </w:rPr>
        <w:t>财政拨款支出</w:t>
      </w:r>
      <w:r w:rsidRPr="003D0F00">
        <w:rPr>
          <w:rFonts w:ascii="仿宋" w:eastAsia="仿宋" w:hAnsi="仿宋" w:cs="宋体" w:hint="eastAsia"/>
          <w:color w:val="000000" w:themeColor="text1"/>
          <w:kern w:val="0"/>
          <w:sz w:val="32"/>
          <w:szCs w:val="32"/>
        </w:rPr>
        <w:t>经费按预算实施，使财政收支预算执行</w:t>
      </w:r>
      <w:r w:rsidR="00914AC3" w:rsidRPr="003D0F00">
        <w:rPr>
          <w:rFonts w:ascii="仿宋" w:eastAsia="仿宋" w:hAnsi="仿宋" w:cs="宋体" w:hint="eastAsia"/>
          <w:color w:val="000000" w:themeColor="text1"/>
          <w:kern w:val="0"/>
          <w:sz w:val="32"/>
          <w:szCs w:val="32"/>
        </w:rPr>
        <w:t>取</w:t>
      </w:r>
      <w:r w:rsidRPr="003D0F00">
        <w:rPr>
          <w:rFonts w:ascii="仿宋" w:eastAsia="仿宋" w:hAnsi="仿宋" w:cs="宋体" w:hint="eastAsia"/>
          <w:color w:val="000000" w:themeColor="text1"/>
          <w:kern w:val="0"/>
          <w:sz w:val="32"/>
          <w:szCs w:val="32"/>
        </w:rPr>
        <w:t>得了良好的制度保障和实施效果</w:t>
      </w:r>
      <w:r w:rsidR="00EC1A16" w:rsidRPr="003D0F00">
        <w:rPr>
          <w:rFonts w:ascii="仿宋" w:eastAsia="仿宋" w:hAnsi="仿宋" w:cs="宋体" w:hint="eastAsia"/>
          <w:color w:val="000000" w:themeColor="text1"/>
          <w:kern w:val="0"/>
          <w:sz w:val="32"/>
          <w:szCs w:val="32"/>
        </w:rPr>
        <w:t>。</w:t>
      </w:r>
    </w:p>
    <w:p w:rsidR="007F09DC" w:rsidRPr="003D0F00" w:rsidRDefault="00464B5D" w:rsidP="007F09DC">
      <w:pPr>
        <w:widowControl/>
        <w:shd w:val="clear" w:color="auto" w:fill="FFFFFF"/>
        <w:spacing w:line="560" w:lineRule="exact"/>
        <w:ind w:firstLine="640"/>
        <w:jc w:val="left"/>
        <w:rPr>
          <w:rFonts w:ascii="仿宋" w:eastAsia="仿宋" w:hAnsi="仿宋"/>
          <w:bCs/>
          <w:sz w:val="32"/>
          <w:szCs w:val="32"/>
        </w:rPr>
      </w:pPr>
      <w:r w:rsidRPr="003D0F00">
        <w:rPr>
          <w:rFonts w:ascii="仿宋" w:eastAsia="仿宋" w:hAnsi="仿宋" w:cs="宋体" w:hint="eastAsia"/>
          <w:color w:val="000000" w:themeColor="text1"/>
          <w:kern w:val="0"/>
          <w:sz w:val="32"/>
          <w:szCs w:val="32"/>
        </w:rPr>
        <w:t>2、</w:t>
      </w:r>
      <w:r w:rsidR="005F05BF" w:rsidRPr="003D0F00">
        <w:rPr>
          <w:rFonts w:ascii="仿宋" w:eastAsia="仿宋" w:hAnsi="仿宋" w:cs="宋体" w:hint="eastAsia"/>
          <w:color w:val="000000" w:themeColor="text1"/>
          <w:kern w:val="0"/>
          <w:sz w:val="32"/>
          <w:szCs w:val="32"/>
        </w:rPr>
        <w:t>我单位</w:t>
      </w:r>
      <w:r w:rsidR="00984205" w:rsidRPr="003D0F00">
        <w:rPr>
          <w:rFonts w:ascii="仿宋" w:eastAsia="仿宋" w:hAnsi="仿宋" w:cs="宋体" w:hint="eastAsia"/>
          <w:color w:val="000000" w:themeColor="text1"/>
          <w:kern w:val="0"/>
          <w:sz w:val="32"/>
          <w:szCs w:val="32"/>
        </w:rPr>
        <w:t>年初预算数为1540.74万元，</w:t>
      </w:r>
      <w:r w:rsidR="00856459" w:rsidRPr="003D0F00">
        <w:rPr>
          <w:rFonts w:ascii="仿宋" w:eastAsia="仿宋" w:hAnsi="仿宋" w:cs="宋体" w:hint="eastAsia"/>
          <w:color w:val="000000" w:themeColor="text1"/>
          <w:kern w:val="0"/>
          <w:sz w:val="32"/>
          <w:szCs w:val="32"/>
        </w:rPr>
        <w:t>全年</w:t>
      </w:r>
      <w:r w:rsidR="00984205" w:rsidRPr="003D0F00">
        <w:rPr>
          <w:rFonts w:ascii="仿宋" w:eastAsia="仿宋" w:hAnsi="仿宋" w:cs="宋体" w:hint="eastAsia"/>
          <w:color w:val="000000" w:themeColor="text1"/>
          <w:kern w:val="0"/>
          <w:sz w:val="32"/>
          <w:szCs w:val="32"/>
        </w:rPr>
        <w:t>预算数为261</w:t>
      </w:r>
      <w:r w:rsidR="00856459" w:rsidRPr="003D0F00">
        <w:rPr>
          <w:rFonts w:ascii="仿宋" w:eastAsia="仿宋" w:hAnsi="仿宋" w:cs="宋体" w:hint="eastAsia"/>
          <w:color w:val="000000" w:themeColor="text1"/>
          <w:kern w:val="0"/>
          <w:sz w:val="32"/>
          <w:szCs w:val="32"/>
        </w:rPr>
        <w:t>3</w:t>
      </w:r>
      <w:r w:rsidR="00984205" w:rsidRPr="003D0F00">
        <w:rPr>
          <w:rFonts w:ascii="仿宋" w:eastAsia="仿宋" w:hAnsi="仿宋" w:cs="宋体" w:hint="eastAsia"/>
          <w:color w:val="000000" w:themeColor="text1"/>
          <w:kern w:val="0"/>
          <w:sz w:val="32"/>
          <w:szCs w:val="32"/>
        </w:rPr>
        <w:t>.</w:t>
      </w:r>
      <w:r w:rsidR="00856459" w:rsidRPr="003D0F00">
        <w:rPr>
          <w:rFonts w:ascii="仿宋" w:eastAsia="仿宋" w:hAnsi="仿宋" w:cs="宋体" w:hint="eastAsia"/>
          <w:color w:val="000000" w:themeColor="text1"/>
          <w:kern w:val="0"/>
          <w:sz w:val="32"/>
          <w:szCs w:val="32"/>
        </w:rPr>
        <w:t>30</w:t>
      </w:r>
      <w:r w:rsidR="00984205" w:rsidRPr="003D0F00">
        <w:rPr>
          <w:rFonts w:ascii="仿宋" w:eastAsia="仿宋" w:hAnsi="仿宋" w:cs="宋体" w:hint="eastAsia"/>
          <w:color w:val="000000" w:themeColor="text1"/>
          <w:kern w:val="0"/>
          <w:sz w:val="32"/>
          <w:szCs w:val="32"/>
        </w:rPr>
        <w:t>万元，</w:t>
      </w:r>
      <w:r w:rsidR="007F09DC" w:rsidRPr="003D0F00">
        <w:rPr>
          <w:rFonts w:ascii="仿宋" w:eastAsia="仿宋" w:hAnsi="仿宋" w:cs="宋体" w:hint="eastAsia"/>
          <w:color w:val="000000" w:themeColor="text1"/>
          <w:kern w:val="0"/>
          <w:sz w:val="32"/>
          <w:szCs w:val="32"/>
        </w:rPr>
        <w:t>主要原因是我单位将税后经营性收入缴入市本级金库后，市财政局安排了相应支出</w:t>
      </w:r>
      <w:r w:rsidR="007F09DC" w:rsidRPr="003D0F00">
        <w:rPr>
          <w:rStyle w:val="tx1"/>
          <w:rFonts w:ascii="仿宋" w:eastAsia="仿宋" w:hAnsi="仿宋" w:hint="eastAsia"/>
          <w:b w:val="0"/>
          <w:sz w:val="32"/>
          <w:szCs w:val="32"/>
        </w:rPr>
        <w:t>用于所</w:t>
      </w:r>
      <w:r w:rsidR="00C33988" w:rsidRPr="003D0F00">
        <w:rPr>
          <w:rStyle w:val="tx1"/>
          <w:rFonts w:ascii="仿宋" w:eastAsia="仿宋" w:hAnsi="仿宋" w:hint="eastAsia"/>
          <w:b w:val="0"/>
          <w:sz w:val="32"/>
          <w:szCs w:val="32"/>
        </w:rPr>
        <w:t>辖</w:t>
      </w:r>
      <w:r w:rsidR="007F09DC" w:rsidRPr="003D0F00">
        <w:rPr>
          <w:rStyle w:val="tx1"/>
          <w:rFonts w:ascii="仿宋" w:eastAsia="仿宋" w:hAnsi="仿宋" w:hint="eastAsia"/>
          <w:b w:val="0"/>
          <w:sz w:val="32"/>
          <w:szCs w:val="32"/>
        </w:rPr>
        <w:t>市场</w:t>
      </w:r>
      <w:r w:rsidR="00F96EA6" w:rsidRPr="003D0F00">
        <w:rPr>
          <w:rStyle w:val="tx1"/>
          <w:rFonts w:ascii="仿宋" w:eastAsia="仿宋" w:hAnsi="仿宋" w:hint="eastAsia"/>
          <w:b w:val="0"/>
          <w:sz w:val="32"/>
          <w:szCs w:val="32"/>
        </w:rPr>
        <w:t>的日常管理、维修</w:t>
      </w:r>
      <w:r w:rsidR="007F09DC" w:rsidRPr="003D0F00">
        <w:rPr>
          <w:rStyle w:val="tx1"/>
          <w:rFonts w:ascii="仿宋" w:eastAsia="仿宋" w:hAnsi="仿宋" w:hint="eastAsia"/>
          <w:b w:val="0"/>
          <w:sz w:val="32"/>
          <w:szCs w:val="32"/>
        </w:rPr>
        <w:t>维护</w:t>
      </w:r>
      <w:r w:rsidR="00F96EA6" w:rsidRPr="003D0F00">
        <w:rPr>
          <w:rStyle w:val="tx1"/>
          <w:rFonts w:ascii="仿宋" w:eastAsia="仿宋" w:hAnsi="仿宋" w:hint="eastAsia"/>
          <w:b w:val="0"/>
          <w:sz w:val="32"/>
          <w:szCs w:val="32"/>
        </w:rPr>
        <w:t>、</w:t>
      </w:r>
      <w:r w:rsidR="00C33988" w:rsidRPr="003D0F00">
        <w:rPr>
          <w:rStyle w:val="tx1"/>
          <w:rFonts w:ascii="仿宋" w:eastAsia="仿宋" w:hAnsi="仿宋" w:hint="eastAsia"/>
          <w:b w:val="0"/>
          <w:sz w:val="32"/>
          <w:szCs w:val="32"/>
        </w:rPr>
        <w:t>创文巩卫</w:t>
      </w:r>
      <w:r w:rsidR="00E23AA8" w:rsidRPr="003D0F00">
        <w:rPr>
          <w:rStyle w:val="tx1"/>
          <w:rFonts w:ascii="仿宋" w:eastAsia="仿宋" w:hAnsi="仿宋" w:hint="eastAsia"/>
          <w:b w:val="0"/>
          <w:sz w:val="32"/>
          <w:szCs w:val="32"/>
        </w:rPr>
        <w:t>等工作</w:t>
      </w:r>
      <w:r w:rsidR="00C33988" w:rsidRPr="003D0F00">
        <w:rPr>
          <w:rStyle w:val="tx1"/>
          <w:rFonts w:ascii="仿宋" w:eastAsia="仿宋" w:hAnsi="仿宋" w:hint="eastAsia"/>
          <w:b w:val="0"/>
          <w:sz w:val="32"/>
          <w:szCs w:val="32"/>
        </w:rPr>
        <w:t>，保障所辖市场</w:t>
      </w:r>
      <w:r w:rsidR="00E23AA8" w:rsidRPr="003D0F00">
        <w:rPr>
          <w:rStyle w:val="tx1"/>
          <w:rFonts w:ascii="仿宋" w:eastAsia="仿宋" w:hAnsi="仿宋" w:hint="eastAsia"/>
          <w:b w:val="0"/>
          <w:sz w:val="32"/>
          <w:szCs w:val="32"/>
        </w:rPr>
        <w:t>安全平稳运转</w:t>
      </w:r>
      <w:r w:rsidR="007F09DC" w:rsidRPr="003D0F00">
        <w:rPr>
          <w:rStyle w:val="tx1"/>
          <w:rFonts w:ascii="仿宋" w:eastAsia="仿宋" w:hAnsi="仿宋" w:hint="eastAsia"/>
          <w:b w:val="0"/>
          <w:sz w:val="32"/>
          <w:szCs w:val="32"/>
        </w:rPr>
        <w:t>及弥补单位基本支出经费缺口。</w:t>
      </w:r>
    </w:p>
    <w:p w:rsidR="006E3CCA" w:rsidRPr="003D0F00" w:rsidRDefault="00984205" w:rsidP="003D0F00">
      <w:pPr>
        <w:widowControl/>
        <w:shd w:val="clear" w:color="auto" w:fill="FFFFFF"/>
        <w:spacing w:line="560" w:lineRule="exact"/>
        <w:ind w:firstLineChars="200" w:firstLine="640"/>
        <w:jc w:val="left"/>
        <w:rPr>
          <w:rFonts w:ascii="仿宋" w:eastAsia="仿宋" w:hAnsi="仿宋"/>
          <w:bCs/>
          <w:sz w:val="32"/>
          <w:szCs w:val="32"/>
        </w:rPr>
      </w:pPr>
      <w:r w:rsidRPr="003D0F00">
        <w:rPr>
          <w:rFonts w:ascii="仿宋" w:eastAsia="仿宋" w:hAnsi="仿宋" w:cs="宋体" w:hint="eastAsia"/>
          <w:color w:val="000000" w:themeColor="text1"/>
          <w:kern w:val="0"/>
          <w:sz w:val="32"/>
          <w:szCs w:val="32"/>
        </w:rPr>
        <w:t>2019年度预算执行数为</w:t>
      </w:r>
      <w:r w:rsidR="00C72315" w:rsidRPr="003D0F00">
        <w:rPr>
          <w:rFonts w:ascii="仿宋" w:eastAsia="仿宋" w:hAnsi="仿宋" w:cs="宋体" w:hint="eastAsia"/>
          <w:color w:val="000000" w:themeColor="text1"/>
          <w:kern w:val="0"/>
          <w:sz w:val="32"/>
          <w:szCs w:val="32"/>
        </w:rPr>
        <w:t>2929.51</w:t>
      </w:r>
      <w:r w:rsidRPr="003D0F00">
        <w:rPr>
          <w:rFonts w:ascii="仿宋" w:eastAsia="仿宋" w:hAnsi="仿宋" w:cs="宋体" w:hint="eastAsia"/>
          <w:color w:val="000000" w:themeColor="text1"/>
          <w:kern w:val="0"/>
          <w:sz w:val="32"/>
          <w:szCs w:val="32"/>
        </w:rPr>
        <w:t>万元，主要原因是</w:t>
      </w:r>
      <w:r w:rsidR="005F05BF" w:rsidRPr="003D0F00">
        <w:rPr>
          <w:rFonts w:ascii="仿宋" w:eastAsia="仿宋" w:hAnsi="仿宋" w:cs="宋体" w:hint="eastAsia"/>
          <w:color w:val="000000" w:themeColor="text1"/>
          <w:kern w:val="0"/>
          <w:sz w:val="32"/>
          <w:szCs w:val="32"/>
        </w:rPr>
        <w:t>我单位</w:t>
      </w:r>
      <w:r w:rsidR="00441082" w:rsidRPr="003D0F00">
        <w:rPr>
          <w:rFonts w:ascii="仿宋" w:eastAsia="仿宋" w:hAnsi="仿宋" w:cs="宋体" w:hint="eastAsia"/>
          <w:color w:val="000000" w:themeColor="text1"/>
          <w:kern w:val="0"/>
          <w:sz w:val="32"/>
          <w:szCs w:val="32"/>
        </w:rPr>
        <w:t>为2019年新增预算单位，</w:t>
      </w:r>
      <w:r w:rsidR="007641CE" w:rsidRPr="003D0F00">
        <w:rPr>
          <w:rFonts w:ascii="仿宋" w:eastAsia="仿宋" w:hAnsi="仿宋" w:cs="宋体" w:hint="eastAsia"/>
          <w:color w:val="000000" w:themeColor="text1"/>
          <w:kern w:val="0"/>
          <w:sz w:val="32"/>
          <w:szCs w:val="32"/>
        </w:rPr>
        <w:t>本年度</w:t>
      </w:r>
      <w:r w:rsidR="00441082" w:rsidRPr="003D0F00">
        <w:rPr>
          <w:rFonts w:ascii="仿宋" w:eastAsia="仿宋" w:hAnsi="仿宋" w:cs="宋体" w:hint="eastAsia"/>
          <w:color w:val="000000" w:themeColor="text1"/>
          <w:kern w:val="0"/>
          <w:sz w:val="32"/>
          <w:szCs w:val="32"/>
        </w:rPr>
        <w:t>使用了部分以前年度结转结余资金。</w:t>
      </w:r>
    </w:p>
    <w:p w:rsidR="004D408F" w:rsidRPr="003D0F00" w:rsidRDefault="00464B5D" w:rsidP="003D0F00">
      <w:pPr>
        <w:widowControl/>
        <w:shd w:val="clear" w:color="auto" w:fill="FFFFFF"/>
        <w:spacing w:line="560" w:lineRule="exact"/>
        <w:ind w:firstLineChars="200" w:firstLine="640"/>
        <w:jc w:val="left"/>
        <w:rPr>
          <w:rFonts w:ascii="仿宋" w:eastAsia="仿宋" w:hAnsi="仿宋"/>
          <w:color w:val="000000" w:themeColor="text1"/>
          <w:sz w:val="32"/>
          <w:szCs w:val="32"/>
        </w:rPr>
      </w:pPr>
      <w:r w:rsidRPr="003D0F00">
        <w:rPr>
          <w:rFonts w:ascii="仿宋" w:eastAsia="仿宋" w:hAnsi="仿宋" w:cs="宋体" w:hint="eastAsia"/>
          <w:color w:val="000000" w:themeColor="text1"/>
          <w:kern w:val="0"/>
          <w:sz w:val="32"/>
          <w:szCs w:val="32"/>
        </w:rPr>
        <w:t>3、</w:t>
      </w:r>
      <w:r w:rsidR="00EC1A16" w:rsidRPr="003D0F00">
        <w:rPr>
          <w:rFonts w:ascii="仿宋" w:eastAsia="仿宋" w:hAnsi="仿宋" w:cs="宋体" w:hint="eastAsia"/>
          <w:color w:val="000000" w:themeColor="text1"/>
          <w:kern w:val="0"/>
          <w:sz w:val="32"/>
          <w:szCs w:val="32"/>
        </w:rPr>
        <w:t>圆满完成年度目标任务</w:t>
      </w:r>
      <w:r w:rsidR="004679CE" w:rsidRPr="003D0F00">
        <w:rPr>
          <w:rFonts w:ascii="仿宋" w:eastAsia="仿宋" w:hAnsi="仿宋" w:cs="宋体" w:hint="eastAsia"/>
          <w:color w:val="000000" w:themeColor="text1"/>
          <w:kern w:val="0"/>
          <w:sz w:val="32"/>
          <w:szCs w:val="32"/>
        </w:rPr>
        <w:t>。①</w:t>
      </w:r>
      <w:r w:rsidR="00EC1A16" w:rsidRPr="003D0F00">
        <w:rPr>
          <w:rFonts w:ascii="仿宋" w:eastAsia="仿宋" w:hAnsi="仿宋" w:hint="eastAsia"/>
          <w:color w:val="000000" w:themeColor="text1"/>
          <w:sz w:val="32"/>
          <w:szCs w:val="32"/>
        </w:rPr>
        <w:t>北湖市场</w:t>
      </w:r>
      <w:r w:rsidR="00AF7306" w:rsidRPr="003D0F00">
        <w:rPr>
          <w:rFonts w:ascii="仿宋" w:eastAsia="仿宋" w:hAnsi="仿宋" w:hint="eastAsia"/>
          <w:color w:val="000000" w:themeColor="text1"/>
          <w:sz w:val="32"/>
          <w:szCs w:val="32"/>
        </w:rPr>
        <w:t>（一期）</w:t>
      </w:r>
      <w:r w:rsidR="004D1172" w:rsidRPr="003D0F00">
        <w:rPr>
          <w:rFonts w:ascii="仿宋" w:eastAsia="仿宋" w:hAnsi="仿宋" w:hint="eastAsia"/>
          <w:color w:val="000000" w:themeColor="text1"/>
          <w:sz w:val="32"/>
          <w:szCs w:val="32"/>
        </w:rPr>
        <w:t>顺利关停。该项工作</w:t>
      </w:r>
      <w:r w:rsidR="00EC1A16" w:rsidRPr="003D0F00">
        <w:rPr>
          <w:rFonts w:ascii="仿宋" w:eastAsia="仿宋" w:hAnsi="仿宋" w:hint="eastAsia"/>
          <w:color w:val="000000" w:themeColor="text1"/>
          <w:sz w:val="32"/>
          <w:szCs w:val="32"/>
        </w:rPr>
        <w:t>按照市委、市政府要求在规定</w:t>
      </w:r>
      <w:r w:rsidR="004D1172" w:rsidRPr="003D0F00">
        <w:rPr>
          <w:rFonts w:ascii="仿宋" w:eastAsia="仿宋" w:hAnsi="仿宋" w:hint="eastAsia"/>
          <w:color w:val="000000" w:themeColor="text1"/>
          <w:sz w:val="32"/>
          <w:szCs w:val="32"/>
        </w:rPr>
        <w:t>的</w:t>
      </w:r>
      <w:r w:rsidR="00EC1A16" w:rsidRPr="003D0F00">
        <w:rPr>
          <w:rFonts w:ascii="仿宋" w:eastAsia="仿宋" w:hAnsi="仿宋" w:hint="eastAsia"/>
          <w:color w:val="000000" w:themeColor="text1"/>
          <w:sz w:val="32"/>
          <w:szCs w:val="32"/>
        </w:rPr>
        <w:t>时</w:t>
      </w:r>
      <w:r w:rsidR="00215033" w:rsidRPr="003D0F00">
        <w:rPr>
          <w:rFonts w:ascii="仿宋" w:eastAsia="仿宋" w:hAnsi="仿宋" w:hint="eastAsia"/>
          <w:color w:val="000000" w:themeColor="text1"/>
          <w:sz w:val="32"/>
          <w:szCs w:val="32"/>
        </w:rPr>
        <w:t>间</w:t>
      </w:r>
      <w:r w:rsidR="004D1172" w:rsidRPr="003D0F00">
        <w:rPr>
          <w:rFonts w:ascii="仿宋" w:eastAsia="仿宋" w:hAnsi="仿宋" w:hint="eastAsia"/>
          <w:color w:val="000000" w:themeColor="text1"/>
          <w:sz w:val="32"/>
          <w:szCs w:val="32"/>
        </w:rPr>
        <w:t>节点顺利完成</w:t>
      </w:r>
      <w:r w:rsidR="00EC1A16" w:rsidRPr="003D0F00">
        <w:rPr>
          <w:rFonts w:ascii="仿宋" w:eastAsia="仿宋" w:hAnsi="仿宋" w:hint="eastAsia"/>
          <w:color w:val="000000" w:themeColor="text1"/>
          <w:sz w:val="32"/>
          <w:szCs w:val="32"/>
        </w:rPr>
        <w:t>，相关</w:t>
      </w:r>
      <w:r w:rsidR="004D1172" w:rsidRPr="003D0F00">
        <w:rPr>
          <w:rFonts w:ascii="仿宋" w:eastAsia="仿宋" w:hAnsi="仿宋" w:hint="eastAsia"/>
          <w:color w:val="000000" w:themeColor="text1"/>
          <w:sz w:val="32"/>
          <w:szCs w:val="32"/>
        </w:rPr>
        <w:t>搬迁</w:t>
      </w:r>
      <w:r w:rsidR="00EC1A16" w:rsidRPr="003D0F00">
        <w:rPr>
          <w:rFonts w:ascii="仿宋" w:eastAsia="仿宋" w:hAnsi="仿宋" w:hint="eastAsia"/>
          <w:color w:val="000000" w:themeColor="text1"/>
          <w:sz w:val="32"/>
          <w:szCs w:val="32"/>
        </w:rPr>
        <w:t>后续</w:t>
      </w:r>
      <w:r w:rsidR="009B72C0" w:rsidRPr="003D0F00">
        <w:rPr>
          <w:rFonts w:ascii="仿宋" w:eastAsia="仿宋" w:hAnsi="仿宋" w:hint="eastAsia"/>
          <w:color w:val="000000" w:themeColor="text1"/>
          <w:sz w:val="32"/>
          <w:szCs w:val="32"/>
        </w:rPr>
        <w:t>工作</w:t>
      </w:r>
      <w:r w:rsidR="00914AC3" w:rsidRPr="003D0F00">
        <w:rPr>
          <w:rFonts w:ascii="仿宋" w:eastAsia="仿宋" w:hAnsi="仿宋" w:hint="eastAsia"/>
          <w:color w:val="000000" w:themeColor="text1"/>
          <w:sz w:val="32"/>
          <w:szCs w:val="32"/>
        </w:rPr>
        <w:t>有序</w:t>
      </w:r>
      <w:r w:rsidR="004D1172" w:rsidRPr="003D0F00">
        <w:rPr>
          <w:rFonts w:ascii="仿宋" w:eastAsia="仿宋" w:hAnsi="仿宋" w:hint="eastAsia"/>
          <w:color w:val="000000" w:themeColor="text1"/>
          <w:sz w:val="32"/>
          <w:szCs w:val="32"/>
        </w:rPr>
        <w:t>推进</w:t>
      </w:r>
      <w:r w:rsidR="009B72C0" w:rsidRPr="003D0F00">
        <w:rPr>
          <w:rFonts w:ascii="仿宋" w:eastAsia="仿宋" w:hAnsi="仿宋" w:hint="eastAsia"/>
          <w:color w:val="000000" w:themeColor="text1"/>
          <w:sz w:val="32"/>
          <w:szCs w:val="32"/>
        </w:rPr>
        <w:t>。</w:t>
      </w:r>
      <w:r w:rsidR="004679CE" w:rsidRPr="003D0F00">
        <w:rPr>
          <w:rFonts w:ascii="仿宋" w:eastAsia="仿宋" w:hAnsi="仿宋" w:hint="eastAsia"/>
          <w:color w:val="000000" w:themeColor="text1"/>
          <w:sz w:val="32"/>
          <w:szCs w:val="32"/>
        </w:rPr>
        <w:t>②</w:t>
      </w:r>
      <w:r w:rsidR="004D1172" w:rsidRPr="003D0F00">
        <w:rPr>
          <w:rFonts w:ascii="仿宋" w:eastAsia="仿宋" w:hAnsi="仿宋" w:hint="eastAsia"/>
          <w:color w:val="000000" w:themeColor="text1"/>
          <w:sz w:val="32"/>
          <w:szCs w:val="32"/>
        </w:rPr>
        <w:t>配合做好了</w:t>
      </w:r>
      <w:r w:rsidR="004D1172" w:rsidRPr="003D0F00">
        <w:rPr>
          <w:rFonts w:ascii="仿宋" w:eastAsia="仿宋" w:hAnsi="仿宋" w:cs="宋体" w:hint="eastAsia"/>
          <w:color w:val="000000" w:themeColor="text1"/>
          <w:spacing w:val="-2"/>
          <w:kern w:val="0"/>
          <w:sz w:val="32"/>
          <w:szCs w:val="32"/>
        </w:rPr>
        <w:t>《郴州市农贸市场管理条例》立法工作。③</w:t>
      </w:r>
      <w:r w:rsidR="00053E60" w:rsidRPr="003D0F00">
        <w:rPr>
          <w:rFonts w:ascii="仿宋" w:eastAsia="仿宋" w:hAnsi="仿宋" w:cs="宋体" w:hint="eastAsia"/>
          <w:color w:val="000000" w:themeColor="text1"/>
          <w:spacing w:val="-2"/>
          <w:kern w:val="0"/>
          <w:sz w:val="32"/>
          <w:szCs w:val="32"/>
        </w:rPr>
        <w:t>做好</w:t>
      </w:r>
      <w:r w:rsidR="004D1172" w:rsidRPr="003D0F00">
        <w:rPr>
          <w:rFonts w:ascii="仿宋" w:eastAsia="仿宋" w:hAnsi="仿宋" w:cs="宋体" w:hint="eastAsia"/>
          <w:color w:val="000000" w:themeColor="text1"/>
          <w:spacing w:val="-2"/>
          <w:kern w:val="0"/>
          <w:sz w:val="32"/>
          <w:szCs w:val="32"/>
        </w:rPr>
        <w:t>市场星级创建工作。</w:t>
      </w:r>
      <w:r w:rsidR="004D1172" w:rsidRPr="003D0F00">
        <w:rPr>
          <w:rFonts w:ascii="仿宋" w:eastAsia="仿宋" w:hAnsi="仿宋" w:cs="Helvetica" w:hint="eastAsia"/>
          <w:kern w:val="0"/>
          <w:sz w:val="32"/>
          <w:szCs w:val="32"/>
        </w:rPr>
        <w:t>开展了“平安单位”、“平安市场”、“平安商铺”创建工作。</w:t>
      </w:r>
      <w:r w:rsidR="004D1172" w:rsidRPr="003D0F00">
        <w:rPr>
          <w:rFonts w:ascii="仿宋" w:eastAsia="仿宋" w:hAnsi="仿宋" w:hint="eastAsia"/>
          <w:sz w:val="32"/>
          <w:szCs w:val="32"/>
        </w:rPr>
        <w:t>下湄桥市场</w:t>
      </w:r>
      <w:r w:rsidR="004D1172" w:rsidRPr="003D0F00">
        <w:rPr>
          <w:rFonts w:ascii="仿宋" w:eastAsia="仿宋" w:hAnsi="仿宋"/>
          <w:sz w:val="32"/>
          <w:szCs w:val="32"/>
        </w:rPr>
        <w:t>“省文明集市”</w:t>
      </w:r>
      <w:r w:rsidR="004D1172" w:rsidRPr="003D0F00">
        <w:rPr>
          <w:rFonts w:ascii="仿宋" w:eastAsia="仿宋" w:hAnsi="仿宋" w:hint="eastAsia"/>
          <w:sz w:val="32"/>
          <w:szCs w:val="32"/>
        </w:rPr>
        <w:t>挂牌。④</w:t>
      </w:r>
      <w:r w:rsidR="004679CE" w:rsidRPr="003D0F00">
        <w:rPr>
          <w:rFonts w:ascii="仿宋" w:eastAsia="仿宋" w:hAnsi="仿宋" w:hint="eastAsia"/>
          <w:color w:val="000000" w:themeColor="text1"/>
          <w:sz w:val="32"/>
          <w:szCs w:val="32"/>
        </w:rPr>
        <w:t>创</w:t>
      </w:r>
      <w:r w:rsidR="004D1172" w:rsidRPr="003D0F00">
        <w:rPr>
          <w:rFonts w:ascii="仿宋" w:eastAsia="仿宋" w:hAnsi="仿宋" w:hint="eastAsia"/>
          <w:color w:val="000000" w:themeColor="text1"/>
          <w:sz w:val="32"/>
          <w:szCs w:val="32"/>
        </w:rPr>
        <w:t>文</w:t>
      </w:r>
      <w:r w:rsidR="004679CE" w:rsidRPr="003D0F00">
        <w:rPr>
          <w:rFonts w:ascii="仿宋" w:eastAsia="仿宋" w:hAnsi="仿宋" w:hint="eastAsia"/>
          <w:color w:val="000000" w:themeColor="text1"/>
          <w:sz w:val="32"/>
          <w:szCs w:val="32"/>
        </w:rPr>
        <w:t>工作全面加强。多</w:t>
      </w:r>
      <w:r w:rsidR="00B41CAE" w:rsidRPr="003D0F00">
        <w:rPr>
          <w:rFonts w:ascii="仿宋" w:eastAsia="仿宋" w:hAnsi="仿宋" w:hint="eastAsia"/>
          <w:color w:val="000000" w:themeColor="text1"/>
          <w:sz w:val="32"/>
          <w:szCs w:val="32"/>
        </w:rPr>
        <w:t>次</w:t>
      </w:r>
      <w:r w:rsidR="004D408F" w:rsidRPr="003D0F00">
        <w:rPr>
          <w:rFonts w:ascii="仿宋" w:eastAsia="仿宋" w:hAnsi="仿宋" w:hint="eastAsia"/>
          <w:color w:val="000000" w:themeColor="text1"/>
          <w:sz w:val="32"/>
          <w:szCs w:val="32"/>
        </w:rPr>
        <w:t>开展</w:t>
      </w:r>
      <w:r w:rsidR="004679CE" w:rsidRPr="003D0F00">
        <w:rPr>
          <w:rFonts w:ascii="仿宋" w:eastAsia="仿宋" w:hAnsi="仿宋" w:hint="eastAsia"/>
          <w:color w:val="000000" w:themeColor="text1"/>
          <w:sz w:val="32"/>
          <w:szCs w:val="32"/>
        </w:rPr>
        <w:t>专项整治</w:t>
      </w:r>
      <w:r w:rsidR="00914AC3" w:rsidRPr="003D0F00">
        <w:rPr>
          <w:rFonts w:ascii="仿宋" w:eastAsia="仿宋" w:hAnsi="仿宋" w:hint="eastAsia"/>
          <w:color w:val="000000" w:themeColor="text1"/>
          <w:sz w:val="32"/>
          <w:szCs w:val="32"/>
        </w:rPr>
        <w:t>，</w:t>
      </w:r>
      <w:r w:rsidR="001B1DD2" w:rsidRPr="003D0F00">
        <w:rPr>
          <w:rFonts w:ascii="仿宋" w:eastAsia="仿宋" w:hAnsi="仿宋" w:hint="eastAsia"/>
          <w:color w:val="000000" w:themeColor="text1"/>
          <w:sz w:val="32"/>
          <w:szCs w:val="32"/>
        </w:rPr>
        <w:t>增加</w:t>
      </w:r>
      <w:r w:rsidR="004679CE" w:rsidRPr="003D0F00">
        <w:rPr>
          <w:rFonts w:ascii="仿宋" w:eastAsia="仿宋" w:hAnsi="仿宋" w:hint="eastAsia"/>
          <w:color w:val="000000" w:themeColor="text1"/>
          <w:sz w:val="32"/>
          <w:szCs w:val="32"/>
        </w:rPr>
        <w:t>资金投入</w:t>
      </w:r>
      <w:r w:rsidR="001B1DD2" w:rsidRPr="003D0F00">
        <w:rPr>
          <w:rFonts w:ascii="仿宋" w:eastAsia="仿宋" w:hAnsi="仿宋" w:hint="eastAsia"/>
          <w:color w:val="000000" w:themeColor="text1"/>
          <w:sz w:val="32"/>
          <w:szCs w:val="32"/>
        </w:rPr>
        <w:t>，</w:t>
      </w:r>
      <w:r w:rsidR="004679CE" w:rsidRPr="003D0F00">
        <w:rPr>
          <w:rFonts w:ascii="仿宋" w:eastAsia="仿宋" w:hAnsi="仿宋" w:hint="eastAsia"/>
          <w:color w:val="000000" w:themeColor="text1"/>
          <w:sz w:val="32"/>
          <w:szCs w:val="32"/>
        </w:rPr>
        <w:t>改善市场环境</w:t>
      </w:r>
      <w:r w:rsidR="00914AC3" w:rsidRPr="003D0F00">
        <w:rPr>
          <w:rFonts w:ascii="仿宋" w:eastAsia="仿宋" w:hAnsi="仿宋" w:hint="eastAsia"/>
          <w:color w:val="000000" w:themeColor="text1"/>
          <w:sz w:val="32"/>
          <w:szCs w:val="32"/>
        </w:rPr>
        <w:t>，</w:t>
      </w:r>
      <w:r w:rsidR="004679CE" w:rsidRPr="003D0F00">
        <w:rPr>
          <w:rFonts w:ascii="仿宋" w:eastAsia="仿宋" w:hAnsi="仿宋" w:hint="eastAsia"/>
          <w:color w:val="000000" w:themeColor="text1"/>
          <w:sz w:val="32"/>
          <w:szCs w:val="32"/>
        </w:rPr>
        <w:t>加大宣传力度</w:t>
      </w:r>
      <w:r w:rsidR="00B41CAE" w:rsidRPr="003D0F00">
        <w:rPr>
          <w:rFonts w:ascii="仿宋" w:eastAsia="仿宋" w:hAnsi="仿宋" w:hint="eastAsia"/>
          <w:color w:val="000000" w:themeColor="text1"/>
          <w:sz w:val="32"/>
          <w:szCs w:val="32"/>
        </w:rPr>
        <w:t>，</w:t>
      </w:r>
      <w:r w:rsidR="004D408F" w:rsidRPr="003D0F00">
        <w:rPr>
          <w:rFonts w:ascii="仿宋" w:eastAsia="仿宋" w:hAnsi="仿宋" w:hint="eastAsia"/>
          <w:color w:val="000000" w:themeColor="text1"/>
          <w:sz w:val="32"/>
          <w:szCs w:val="32"/>
        </w:rPr>
        <w:t>组织外出</w:t>
      </w:r>
      <w:r w:rsidR="004679CE" w:rsidRPr="003D0F00">
        <w:rPr>
          <w:rFonts w:ascii="仿宋" w:eastAsia="仿宋" w:hAnsi="仿宋" w:hint="eastAsia"/>
          <w:color w:val="000000" w:themeColor="text1"/>
          <w:sz w:val="32"/>
          <w:szCs w:val="32"/>
        </w:rPr>
        <w:t>学习，借鉴经验，</w:t>
      </w:r>
      <w:r w:rsidR="00B41CAE" w:rsidRPr="003D0F00">
        <w:rPr>
          <w:rFonts w:ascii="仿宋" w:eastAsia="仿宋" w:hAnsi="仿宋" w:hint="eastAsia"/>
          <w:color w:val="000000" w:themeColor="text1"/>
          <w:sz w:val="32"/>
          <w:szCs w:val="32"/>
        </w:rPr>
        <w:t>提升能力，</w:t>
      </w:r>
      <w:r w:rsidR="001B1DD2" w:rsidRPr="003D0F00">
        <w:rPr>
          <w:rFonts w:ascii="仿宋" w:eastAsia="仿宋" w:hAnsi="仿宋" w:hint="eastAsia"/>
          <w:color w:val="000000" w:themeColor="text1"/>
          <w:sz w:val="32"/>
          <w:szCs w:val="32"/>
        </w:rPr>
        <w:t>创文迎检工作得到市委、市政府高度肯定</w:t>
      </w:r>
      <w:r w:rsidR="004679CE" w:rsidRPr="003D0F00">
        <w:rPr>
          <w:rFonts w:ascii="仿宋" w:eastAsia="仿宋" w:hAnsi="仿宋" w:hint="eastAsia"/>
          <w:color w:val="000000" w:themeColor="text1"/>
          <w:sz w:val="32"/>
          <w:szCs w:val="32"/>
        </w:rPr>
        <w:t>。</w:t>
      </w:r>
    </w:p>
    <w:p w:rsidR="00464B5D" w:rsidRPr="003D0F00" w:rsidRDefault="00464B5D" w:rsidP="003D0F00">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3D0F00">
        <w:rPr>
          <w:rFonts w:ascii="仿宋" w:eastAsia="仿宋" w:hAnsi="仿宋" w:cs="宋体" w:hint="eastAsia"/>
          <w:color w:val="000000" w:themeColor="text1"/>
          <w:kern w:val="0"/>
          <w:sz w:val="32"/>
          <w:szCs w:val="32"/>
        </w:rPr>
        <w:t>4、</w:t>
      </w:r>
      <w:r w:rsidR="005F05BF" w:rsidRPr="003D0F00">
        <w:rPr>
          <w:rFonts w:ascii="仿宋" w:eastAsia="仿宋" w:hAnsi="仿宋" w:cs="宋体" w:hint="eastAsia"/>
          <w:color w:val="000000" w:themeColor="text1"/>
          <w:kern w:val="0"/>
          <w:sz w:val="32"/>
          <w:szCs w:val="32"/>
        </w:rPr>
        <w:t>我单位</w:t>
      </w:r>
      <w:r w:rsidRPr="003D0F00">
        <w:rPr>
          <w:rFonts w:ascii="仿宋" w:eastAsia="仿宋" w:hAnsi="仿宋" w:cs="宋体" w:hint="eastAsia"/>
          <w:color w:val="000000" w:themeColor="text1"/>
          <w:kern w:val="0"/>
          <w:sz w:val="32"/>
          <w:szCs w:val="32"/>
        </w:rPr>
        <w:t>安全大局稳定，没有出现重大安全事故。</w:t>
      </w:r>
    </w:p>
    <w:p w:rsidR="00C22A8F" w:rsidRPr="003D0F00" w:rsidRDefault="00B41CAE" w:rsidP="003D0F00">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3D0F00">
        <w:rPr>
          <w:rFonts w:ascii="仿宋" w:eastAsia="仿宋" w:hAnsi="仿宋" w:cs="宋体" w:hint="eastAsia"/>
          <w:color w:val="000000" w:themeColor="text1"/>
          <w:kern w:val="0"/>
          <w:sz w:val="32"/>
          <w:szCs w:val="32"/>
        </w:rPr>
        <w:t>5、</w:t>
      </w:r>
      <w:r w:rsidR="004D408F" w:rsidRPr="003D0F00">
        <w:rPr>
          <w:rFonts w:ascii="仿宋" w:eastAsia="仿宋" w:hAnsi="仿宋" w:cs="宋体" w:hint="eastAsia"/>
          <w:color w:val="000000" w:themeColor="text1"/>
          <w:kern w:val="0"/>
          <w:sz w:val="32"/>
          <w:szCs w:val="32"/>
        </w:rPr>
        <w:t>社会声誉提升，引领示范作用突出。</w:t>
      </w:r>
    </w:p>
    <w:p w:rsidR="00464B5D" w:rsidRPr="003D0F00" w:rsidRDefault="009B5E2D" w:rsidP="003D0F00">
      <w:pPr>
        <w:widowControl/>
        <w:shd w:val="clear" w:color="auto" w:fill="FFFFFF"/>
        <w:spacing w:line="560" w:lineRule="exact"/>
        <w:ind w:firstLineChars="200" w:firstLine="634"/>
        <w:jc w:val="left"/>
        <w:rPr>
          <w:rFonts w:ascii="仿宋" w:eastAsia="仿宋" w:hAnsi="仿宋" w:cs="宋体"/>
          <w:color w:val="000000" w:themeColor="text1"/>
          <w:kern w:val="0"/>
          <w:sz w:val="32"/>
          <w:szCs w:val="32"/>
        </w:rPr>
      </w:pPr>
      <w:r w:rsidRPr="003D0F00">
        <w:rPr>
          <w:rFonts w:ascii="Times New Roman" w:eastAsia="黑体" w:hAnsi="Times New Roman" w:cs="宋体" w:hint="eastAsia"/>
          <w:b/>
          <w:color w:val="000000" w:themeColor="text1"/>
          <w:spacing w:val="-2"/>
          <w:kern w:val="0"/>
          <w:sz w:val="32"/>
          <w:szCs w:val="32"/>
        </w:rPr>
        <w:lastRenderedPageBreak/>
        <w:t>七</w:t>
      </w:r>
      <w:r w:rsidR="00464B5D" w:rsidRPr="003D0F00">
        <w:rPr>
          <w:rFonts w:ascii="Times New Roman" w:eastAsia="黑体" w:hAnsi="Times New Roman" w:cs="宋体" w:hint="eastAsia"/>
          <w:b/>
          <w:color w:val="000000" w:themeColor="text1"/>
          <w:spacing w:val="-2"/>
          <w:kern w:val="0"/>
          <w:sz w:val="32"/>
          <w:szCs w:val="32"/>
        </w:rPr>
        <w:t>、存在的主要问题</w:t>
      </w:r>
    </w:p>
    <w:p w:rsidR="004D408F" w:rsidRPr="003D0F00" w:rsidRDefault="00C22A8F" w:rsidP="003D0F00">
      <w:pPr>
        <w:spacing w:line="560" w:lineRule="exact"/>
        <w:ind w:firstLineChars="200" w:firstLine="640"/>
        <w:rPr>
          <w:rFonts w:ascii="仿宋" w:eastAsia="仿宋" w:hAnsi="仿宋"/>
          <w:sz w:val="32"/>
          <w:szCs w:val="32"/>
        </w:rPr>
      </w:pPr>
      <w:r w:rsidRPr="003D0F00">
        <w:rPr>
          <w:rFonts w:ascii="仿宋" w:eastAsia="仿宋" w:hAnsi="仿宋" w:hint="eastAsia"/>
          <w:sz w:val="32"/>
          <w:szCs w:val="32"/>
        </w:rPr>
        <w:t>1、</w:t>
      </w:r>
      <w:r w:rsidR="004D408F" w:rsidRPr="003D0F00">
        <w:rPr>
          <w:rFonts w:ascii="仿宋" w:eastAsia="仿宋" w:hAnsi="仿宋" w:hint="eastAsia"/>
          <w:sz w:val="32"/>
          <w:szCs w:val="32"/>
        </w:rPr>
        <w:t>市场资源萎缩。按照市委市政府的规划</w:t>
      </w:r>
      <w:r w:rsidRPr="003D0F00">
        <w:rPr>
          <w:rFonts w:ascii="仿宋" w:eastAsia="仿宋" w:hAnsi="仿宋" w:hint="eastAsia"/>
          <w:sz w:val="32"/>
          <w:szCs w:val="32"/>
        </w:rPr>
        <w:t>，</w:t>
      </w:r>
      <w:r w:rsidR="00EB6395" w:rsidRPr="003D0F00">
        <w:rPr>
          <w:rFonts w:ascii="仿宋" w:eastAsia="仿宋" w:hAnsi="仿宋" w:hint="eastAsia"/>
          <w:sz w:val="32"/>
          <w:szCs w:val="32"/>
        </w:rPr>
        <w:t>我单位</w:t>
      </w:r>
      <w:r w:rsidR="00AB6E4A" w:rsidRPr="003D0F00">
        <w:rPr>
          <w:rFonts w:ascii="仿宋" w:eastAsia="仿宋" w:hAnsi="仿宋" w:hint="eastAsia"/>
          <w:sz w:val="32"/>
          <w:szCs w:val="32"/>
        </w:rPr>
        <w:t>所辖</w:t>
      </w:r>
      <w:r w:rsidRPr="003D0F00">
        <w:rPr>
          <w:rFonts w:ascii="仿宋" w:eastAsia="仿宋" w:hAnsi="仿宋" w:hint="eastAsia"/>
          <w:sz w:val="32"/>
          <w:szCs w:val="32"/>
        </w:rPr>
        <w:t>北湖市场已</w:t>
      </w:r>
      <w:r w:rsidR="00EB6395" w:rsidRPr="003D0F00">
        <w:rPr>
          <w:rFonts w:ascii="仿宋" w:eastAsia="仿宋" w:hAnsi="仿宋" w:hint="eastAsia"/>
          <w:sz w:val="32"/>
          <w:szCs w:val="32"/>
        </w:rPr>
        <w:t>关停</w:t>
      </w:r>
      <w:r w:rsidR="004D408F" w:rsidRPr="003D0F00">
        <w:rPr>
          <w:rFonts w:ascii="仿宋" w:eastAsia="仿宋" w:hAnsi="仿宋" w:hint="eastAsia"/>
          <w:sz w:val="32"/>
          <w:szCs w:val="32"/>
        </w:rPr>
        <w:t>，七星</w:t>
      </w:r>
      <w:r w:rsidR="00835FF5" w:rsidRPr="003D0F00">
        <w:rPr>
          <w:rFonts w:ascii="仿宋" w:eastAsia="仿宋" w:hAnsi="仿宋" w:hint="eastAsia"/>
          <w:sz w:val="32"/>
          <w:szCs w:val="32"/>
        </w:rPr>
        <w:t>大</w:t>
      </w:r>
      <w:r w:rsidR="004D408F" w:rsidRPr="003D0F00">
        <w:rPr>
          <w:rFonts w:ascii="仿宋" w:eastAsia="仿宋" w:hAnsi="仿宋" w:hint="eastAsia"/>
          <w:sz w:val="32"/>
          <w:szCs w:val="32"/>
        </w:rPr>
        <w:t>市场即将搬迁</w:t>
      </w:r>
      <w:r w:rsidR="00914AC3" w:rsidRPr="003D0F00">
        <w:rPr>
          <w:rFonts w:ascii="仿宋" w:eastAsia="仿宋" w:hAnsi="仿宋" w:hint="eastAsia"/>
          <w:sz w:val="32"/>
          <w:szCs w:val="32"/>
        </w:rPr>
        <w:t>，</w:t>
      </w:r>
      <w:r w:rsidR="005F05BF" w:rsidRPr="003D0F00">
        <w:rPr>
          <w:rFonts w:ascii="仿宋" w:eastAsia="仿宋" w:hAnsi="仿宋" w:hint="eastAsia"/>
          <w:sz w:val="32"/>
          <w:szCs w:val="32"/>
        </w:rPr>
        <w:t>我单位</w:t>
      </w:r>
      <w:r w:rsidR="004D408F" w:rsidRPr="003D0F00">
        <w:rPr>
          <w:rFonts w:ascii="仿宋" w:eastAsia="仿宋" w:hAnsi="仿宋" w:hint="eastAsia"/>
          <w:sz w:val="32"/>
          <w:szCs w:val="32"/>
        </w:rPr>
        <w:t>的资产业态呈逐步萎缩之势。</w:t>
      </w:r>
    </w:p>
    <w:p w:rsidR="00C22A8F" w:rsidRPr="003D0F00" w:rsidRDefault="006A6F5C" w:rsidP="003D0F00">
      <w:pPr>
        <w:spacing w:line="560" w:lineRule="exact"/>
        <w:ind w:firstLineChars="200" w:firstLine="640"/>
        <w:rPr>
          <w:rFonts w:ascii="仿宋" w:eastAsia="仿宋" w:hAnsi="仿宋"/>
          <w:sz w:val="32"/>
          <w:szCs w:val="32"/>
        </w:rPr>
      </w:pPr>
      <w:r w:rsidRPr="003D0F00">
        <w:rPr>
          <w:rFonts w:ascii="仿宋" w:eastAsia="仿宋" w:hAnsi="仿宋" w:hint="eastAsia"/>
          <w:sz w:val="32"/>
          <w:szCs w:val="32"/>
        </w:rPr>
        <w:t>2</w:t>
      </w:r>
      <w:r w:rsidR="00C22A8F" w:rsidRPr="003D0F00">
        <w:rPr>
          <w:rFonts w:ascii="仿宋" w:eastAsia="仿宋" w:hAnsi="仿宋" w:hint="eastAsia"/>
          <w:sz w:val="32"/>
          <w:szCs w:val="32"/>
        </w:rPr>
        <w:t>、</w:t>
      </w:r>
      <w:r w:rsidRPr="003D0F00">
        <w:rPr>
          <w:rFonts w:ascii="仿宋" w:eastAsia="仿宋" w:hAnsi="仿宋" w:hint="eastAsia"/>
          <w:sz w:val="32"/>
          <w:szCs w:val="32"/>
        </w:rPr>
        <w:t>创文巩卫</w:t>
      </w:r>
      <w:r w:rsidR="004D408F" w:rsidRPr="003D0F00">
        <w:rPr>
          <w:rFonts w:ascii="仿宋" w:eastAsia="仿宋" w:hAnsi="仿宋" w:hint="eastAsia"/>
          <w:sz w:val="32"/>
          <w:szCs w:val="32"/>
        </w:rPr>
        <w:t>难度较大。一是</w:t>
      </w:r>
      <w:r w:rsidR="005F05BF" w:rsidRPr="003D0F00">
        <w:rPr>
          <w:rFonts w:ascii="仿宋" w:eastAsia="仿宋" w:hAnsi="仿宋" w:hint="eastAsia"/>
          <w:sz w:val="32"/>
          <w:szCs w:val="32"/>
        </w:rPr>
        <w:t>我单位</w:t>
      </w:r>
      <w:r w:rsidR="004D408F" w:rsidRPr="003D0F00">
        <w:rPr>
          <w:rFonts w:ascii="仿宋" w:eastAsia="仿宋" w:hAnsi="仿宋" w:hint="eastAsia"/>
          <w:sz w:val="32"/>
          <w:szCs w:val="32"/>
        </w:rPr>
        <w:t>所</w:t>
      </w:r>
      <w:r w:rsidRPr="003D0F00">
        <w:rPr>
          <w:rFonts w:ascii="仿宋" w:eastAsia="仿宋" w:hAnsi="仿宋" w:hint="eastAsia"/>
          <w:sz w:val="32"/>
          <w:szCs w:val="32"/>
        </w:rPr>
        <w:t>辖</w:t>
      </w:r>
      <w:r w:rsidR="004D408F" w:rsidRPr="003D0F00">
        <w:rPr>
          <w:rFonts w:ascii="仿宋" w:eastAsia="仿宋" w:hAnsi="仿宋" w:hint="eastAsia"/>
          <w:sz w:val="32"/>
          <w:szCs w:val="32"/>
        </w:rPr>
        <w:t>市场基础设施老</w:t>
      </w:r>
      <w:r w:rsidR="00F16E34" w:rsidRPr="003D0F00">
        <w:rPr>
          <w:rFonts w:ascii="仿宋" w:eastAsia="仿宋" w:hAnsi="仿宋" w:hint="eastAsia"/>
          <w:sz w:val="32"/>
          <w:szCs w:val="32"/>
        </w:rPr>
        <w:t>旧</w:t>
      </w:r>
      <w:r w:rsidR="004D408F" w:rsidRPr="003D0F00">
        <w:rPr>
          <w:rFonts w:ascii="仿宋" w:eastAsia="仿宋" w:hAnsi="仿宋" w:hint="eastAsia"/>
          <w:sz w:val="32"/>
          <w:szCs w:val="32"/>
        </w:rPr>
        <w:t>，</w:t>
      </w:r>
      <w:r w:rsidR="00F16E34" w:rsidRPr="003D0F00">
        <w:rPr>
          <w:rFonts w:ascii="仿宋" w:eastAsia="仿宋" w:hAnsi="仿宋" w:hint="eastAsia"/>
          <w:sz w:val="32"/>
          <w:szCs w:val="32"/>
        </w:rPr>
        <w:t>给日常管理增加了难度，且</w:t>
      </w:r>
      <w:r w:rsidR="004D408F" w:rsidRPr="003D0F00">
        <w:rPr>
          <w:rFonts w:ascii="仿宋" w:eastAsia="仿宋" w:hAnsi="仿宋" w:hint="eastAsia"/>
          <w:sz w:val="32"/>
          <w:szCs w:val="32"/>
        </w:rPr>
        <w:t>提质改造项目较多，</w:t>
      </w:r>
      <w:r w:rsidR="004310A0" w:rsidRPr="003D0F00">
        <w:rPr>
          <w:rFonts w:ascii="仿宋" w:eastAsia="仿宋" w:hAnsi="仿宋" w:hint="eastAsia"/>
          <w:sz w:val="32"/>
          <w:szCs w:val="32"/>
        </w:rPr>
        <w:t>有</w:t>
      </w:r>
      <w:r w:rsidR="00F16E34" w:rsidRPr="003D0F00">
        <w:rPr>
          <w:rFonts w:ascii="仿宋" w:eastAsia="仿宋" w:hAnsi="仿宋" w:hint="eastAsia"/>
          <w:sz w:val="32"/>
          <w:szCs w:val="32"/>
        </w:rPr>
        <w:t>较大</w:t>
      </w:r>
      <w:r w:rsidR="004310A0" w:rsidRPr="003D0F00">
        <w:rPr>
          <w:rFonts w:ascii="仿宋" w:eastAsia="仿宋" w:hAnsi="仿宋" w:hint="eastAsia"/>
          <w:sz w:val="32"/>
          <w:szCs w:val="32"/>
        </w:rPr>
        <w:t>资金缺口；</w:t>
      </w:r>
      <w:r w:rsidR="004D408F" w:rsidRPr="003D0F00">
        <w:rPr>
          <w:rFonts w:ascii="仿宋" w:eastAsia="仿宋" w:hAnsi="仿宋" w:hint="eastAsia"/>
          <w:sz w:val="32"/>
          <w:szCs w:val="32"/>
        </w:rPr>
        <w:t>二是市场周边产权单位众多，很难形成管理合力。</w:t>
      </w:r>
    </w:p>
    <w:p w:rsidR="00680BD1" w:rsidRPr="003D0F00" w:rsidRDefault="005B4C02" w:rsidP="003D0F00">
      <w:pPr>
        <w:spacing w:line="560" w:lineRule="exact"/>
        <w:ind w:firstLineChars="200" w:firstLine="640"/>
        <w:rPr>
          <w:rFonts w:ascii="仿宋" w:eastAsia="仿宋" w:hAnsi="仿宋"/>
          <w:sz w:val="32"/>
          <w:szCs w:val="32"/>
        </w:rPr>
      </w:pPr>
      <w:r w:rsidRPr="003D0F00">
        <w:rPr>
          <w:rFonts w:ascii="仿宋" w:eastAsia="仿宋" w:hAnsi="仿宋" w:hint="eastAsia"/>
          <w:sz w:val="32"/>
          <w:szCs w:val="32"/>
        </w:rPr>
        <w:t>3</w:t>
      </w:r>
      <w:r w:rsidR="00C22A8F" w:rsidRPr="003D0F00">
        <w:rPr>
          <w:rFonts w:ascii="仿宋" w:eastAsia="仿宋" w:hAnsi="仿宋" w:hint="eastAsia"/>
          <w:sz w:val="32"/>
          <w:szCs w:val="32"/>
        </w:rPr>
        <w:t>、</w:t>
      </w:r>
      <w:r w:rsidR="004D408F" w:rsidRPr="003D0F00">
        <w:rPr>
          <w:rFonts w:ascii="仿宋" w:eastAsia="仿宋" w:hAnsi="仿宋" w:hint="eastAsia"/>
          <w:sz w:val="32"/>
          <w:szCs w:val="32"/>
        </w:rPr>
        <w:t>北湖市场</w:t>
      </w:r>
      <w:r w:rsidR="00AB6E4A" w:rsidRPr="003D0F00">
        <w:rPr>
          <w:rFonts w:ascii="仿宋" w:eastAsia="仿宋" w:hAnsi="仿宋" w:hint="eastAsia"/>
          <w:sz w:val="32"/>
          <w:szCs w:val="32"/>
        </w:rPr>
        <w:t>（一期）</w:t>
      </w:r>
      <w:r w:rsidR="00F16E34" w:rsidRPr="003D0F00">
        <w:rPr>
          <w:rFonts w:ascii="仿宋" w:eastAsia="仿宋" w:hAnsi="仿宋" w:hint="eastAsia"/>
          <w:sz w:val="32"/>
          <w:szCs w:val="32"/>
        </w:rPr>
        <w:t>关停后，</w:t>
      </w:r>
      <w:r w:rsidR="004D408F" w:rsidRPr="003D0F00">
        <w:rPr>
          <w:rFonts w:ascii="仿宋" w:eastAsia="仿宋" w:hAnsi="仿宋" w:hint="eastAsia"/>
          <w:sz w:val="32"/>
          <w:szCs w:val="32"/>
        </w:rPr>
        <w:t>遗留问题</w:t>
      </w:r>
      <w:r w:rsidR="00F16E34" w:rsidRPr="003D0F00">
        <w:rPr>
          <w:rFonts w:ascii="仿宋" w:eastAsia="仿宋" w:hAnsi="仿宋" w:hint="eastAsia"/>
          <w:sz w:val="32"/>
          <w:szCs w:val="32"/>
        </w:rPr>
        <w:t>及隐患较</w:t>
      </w:r>
      <w:r w:rsidR="004D408F" w:rsidRPr="003D0F00">
        <w:rPr>
          <w:rFonts w:ascii="仿宋" w:eastAsia="仿宋" w:hAnsi="仿宋" w:hint="eastAsia"/>
          <w:sz w:val="32"/>
          <w:szCs w:val="32"/>
        </w:rPr>
        <w:t>多。</w:t>
      </w:r>
      <w:r w:rsidR="002A75E7" w:rsidRPr="003D0F00">
        <w:rPr>
          <w:rFonts w:ascii="仿宋" w:eastAsia="仿宋" w:hAnsi="仿宋" w:hint="eastAsia"/>
          <w:sz w:val="32"/>
          <w:szCs w:val="32"/>
        </w:rPr>
        <w:t>一是关停后</w:t>
      </w:r>
      <w:r w:rsidR="00F16E34" w:rsidRPr="003D0F00">
        <w:rPr>
          <w:rFonts w:ascii="仿宋" w:eastAsia="仿宋" w:hAnsi="仿宋" w:hint="eastAsia"/>
          <w:sz w:val="32"/>
          <w:szCs w:val="32"/>
        </w:rPr>
        <w:t>已发</w:t>
      </w:r>
      <w:r w:rsidR="002A75E7" w:rsidRPr="003D0F00">
        <w:rPr>
          <w:rFonts w:ascii="仿宋" w:eastAsia="仿宋" w:hAnsi="仿宋" w:hint="eastAsia"/>
          <w:sz w:val="32"/>
          <w:szCs w:val="32"/>
        </w:rPr>
        <w:t>生</w:t>
      </w:r>
      <w:r w:rsidR="00F16E34" w:rsidRPr="003D0F00">
        <w:rPr>
          <w:rFonts w:ascii="仿宋" w:eastAsia="仿宋" w:hAnsi="仿宋" w:hint="eastAsia"/>
          <w:sz w:val="32"/>
          <w:szCs w:val="32"/>
        </w:rPr>
        <w:t>多起行政诉讼</w:t>
      </w:r>
      <w:r w:rsidR="002A75E7" w:rsidRPr="003D0F00">
        <w:rPr>
          <w:rFonts w:ascii="仿宋" w:eastAsia="仿宋" w:hAnsi="仿宋" w:hint="eastAsia"/>
          <w:sz w:val="32"/>
          <w:szCs w:val="32"/>
        </w:rPr>
        <w:t>，预计还会发生大量民事诉讼，存在经济赔偿</w:t>
      </w:r>
      <w:r w:rsidR="00F16E34" w:rsidRPr="003D0F00">
        <w:rPr>
          <w:rFonts w:ascii="仿宋" w:eastAsia="仿宋" w:hAnsi="仿宋" w:hint="eastAsia"/>
          <w:sz w:val="32"/>
          <w:szCs w:val="32"/>
        </w:rPr>
        <w:t>风险</w:t>
      </w:r>
      <w:r w:rsidR="002A75E7" w:rsidRPr="003D0F00">
        <w:rPr>
          <w:rFonts w:ascii="仿宋" w:eastAsia="仿宋" w:hAnsi="仿宋" w:hint="eastAsia"/>
          <w:sz w:val="32"/>
          <w:szCs w:val="32"/>
        </w:rPr>
        <w:t>；二是</w:t>
      </w:r>
      <w:r w:rsidR="00E47451" w:rsidRPr="003D0F00">
        <w:rPr>
          <w:rFonts w:ascii="仿宋" w:eastAsia="仿宋" w:hAnsi="仿宋" w:hint="eastAsia"/>
          <w:sz w:val="32"/>
          <w:szCs w:val="32"/>
        </w:rPr>
        <w:t>市场资产清理工作已完成，</w:t>
      </w:r>
      <w:r w:rsidR="00680BD1" w:rsidRPr="003D0F00">
        <w:rPr>
          <w:rFonts w:ascii="仿宋" w:eastAsia="仿宋" w:hAnsi="仿宋" w:hint="eastAsia"/>
          <w:sz w:val="32"/>
          <w:szCs w:val="32"/>
        </w:rPr>
        <w:t>但郴投集团尚未接收资产，导致国有资产闲置</w:t>
      </w:r>
      <w:r w:rsidR="00A84880" w:rsidRPr="003D0F00">
        <w:rPr>
          <w:rFonts w:ascii="仿宋" w:eastAsia="仿宋" w:hAnsi="仿宋" w:hint="eastAsia"/>
          <w:sz w:val="32"/>
          <w:szCs w:val="32"/>
        </w:rPr>
        <w:t>，产生管理费用</w:t>
      </w:r>
      <w:r w:rsidR="00AD5991" w:rsidRPr="003D0F00">
        <w:rPr>
          <w:rFonts w:ascii="仿宋" w:eastAsia="仿宋" w:hAnsi="仿宋" w:hint="eastAsia"/>
          <w:sz w:val="32"/>
          <w:szCs w:val="32"/>
        </w:rPr>
        <w:t>且有重大安全隐患</w:t>
      </w:r>
      <w:r w:rsidR="00680BD1" w:rsidRPr="003D0F00">
        <w:rPr>
          <w:rFonts w:ascii="仿宋" w:eastAsia="仿宋" w:hAnsi="仿宋" w:hint="eastAsia"/>
          <w:sz w:val="32"/>
          <w:szCs w:val="32"/>
        </w:rPr>
        <w:t>。</w:t>
      </w:r>
    </w:p>
    <w:p w:rsidR="00464B5D" w:rsidRPr="003D0F00" w:rsidRDefault="00F8759D" w:rsidP="003D0F00">
      <w:pPr>
        <w:spacing w:line="560" w:lineRule="exact"/>
        <w:ind w:firstLineChars="200" w:firstLine="640"/>
        <w:rPr>
          <w:rFonts w:ascii="仿宋" w:eastAsia="仿宋" w:hAnsi="仿宋"/>
          <w:sz w:val="32"/>
          <w:szCs w:val="32"/>
        </w:rPr>
      </w:pPr>
      <w:r w:rsidRPr="003D0F00">
        <w:rPr>
          <w:rFonts w:ascii="仿宋" w:eastAsia="仿宋" w:hAnsi="仿宋" w:hint="eastAsia"/>
          <w:sz w:val="32"/>
          <w:szCs w:val="32"/>
        </w:rPr>
        <w:t>4</w:t>
      </w:r>
      <w:r w:rsidR="00C22A8F" w:rsidRPr="003D0F00">
        <w:rPr>
          <w:rFonts w:ascii="仿宋" w:eastAsia="仿宋" w:hAnsi="仿宋" w:hint="eastAsia"/>
          <w:sz w:val="32"/>
          <w:szCs w:val="32"/>
        </w:rPr>
        <w:t>、</w:t>
      </w:r>
      <w:r w:rsidR="00A331C2" w:rsidRPr="003D0F00">
        <w:rPr>
          <w:rFonts w:ascii="仿宋" w:eastAsia="仿宋" w:hAnsi="仿宋" w:hint="eastAsia"/>
          <w:sz w:val="32"/>
          <w:szCs w:val="32"/>
        </w:rPr>
        <w:t>原</w:t>
      </w:r>
      <w:r w:rsidR="004D408F" w:rsidRPr="003D0F00">
        <w:rPr>
          <w:rFonts w:ascii="仿宋" w:eastAsia="仿宋" w:hAnsi="仿宋" w:hint="eastAsia"/>
          <w:sz w:val="32"/>
          <w:szCs w:val="32"/>
        </w:rPr>
        <w:t>七星</w:t>
      </w:r>
      <w:r w:rsidR="00A331C2" w:rsidRPr="003D0F00">
        <w:rPr>
          <w:rFonts w:ascii="仿宋" w:eastAsia="仿宋" w:hAnsi="仿宋" w:hint="eastAsia"/>
          <w:sz w:val="32"/>
          <w:szCs w:val="32"/>
        </w:rPr>
        <w:t>大</w:t>
      </w:r>
      <w:r w:rsidR="004D408F" w:rsidRPr="003D0F00">
        <w:rPr>
          <w:rFonts w:ascii="仿宋" w:eastAsia="仿宋" w:hAnsi="仿宋" w:hint="eastAsia"/>
          <w:sz w:val="32"/>
          <w:szCs w:val="32"/>
        </w:rPr>
        <w:t>市场</w:t>
      </w:r>
      <w:r w:rsidR="00A331C2" w:rsidRPr="003D0F00">
        <w:rPr>
          <w:rFonts w:ascii="仿宋" w:eastAsia="仿宋" w:hAnsi="仿宋" w:hint="eastAsia"/>
          <w:sz w:val="32"/>
          <w:szCs w:val="32"/>
        </w:rPr>
        <w:t>管理处</w:t>
      </w:r>
      <w:r w:rsidR="004D408F" w:rsidRPr="003D0F00">
        <w:rPr>
          <w:rFonts w:ascii="仿宋" w:eastAsia="仿宋" w:hAnsi="仿宋" w:hint="eastAsia"/>
          <w:sz w:val="32"/>
          <w:szCs w:val="32"/>
        </w:rPr>
        <w:t>负债</w:t>
      </w:r>
      <w:r w:rsidR="00C765F3" w:rsidRPr="003D0F00">
        <w:rPr>
          <w:rFonts w:ascii="仿宋" w:eastAsia="仿宋" w:hAnsi="仿宋" w:hint="eastAsia"/>
          <w:sz w:val="32"/>
          <w:szCs w:val="32"/>
        </w:rPr>
        <w:t>较多</w:t>
      </w:r>
      <w:r w:rsidR="004D408F" w:rsidRPr="003D0F00">
        <w:rPr>
          <w:rFonts w:ascii="仿宋" w:eastAsia="仿宋" w:hAnsi="仿宋" w:hint="eastAsia"/>
          <w:sz w:val="32"/>
          <w:szCs w:val="32"/>
        </w:rPr>
        <w:t>。</w:t>
      </w:r>
      <w:r w:rsidR="00FB1EF9" w:rsidRPr="003D0F00">
        <w:rPr>
          <w:rFonts w:ascii="仿宋" w:eastAsia="仿宋" w:hAnsi="仿宋" w:hint="eastAsia"/>
          <w:sz w:val="32"/>
          <w:szCs w:val="32"/>
        </w:rPr>
        <w:t>两单位合并后日常工作合力不够，原七星管理处</w:t>
      </w:r>
      <w:r w:rsidR="004D408F" w:rsidRPr="003D0F00">
        <w:rPr>
          <w:rFonts w:ascii="仿宋" w:eastAsia="仿宋" w:hAnsi="仿宋" w:hint="eastAsia"/>
          <w:sz w:val="32"/>
          <w:szCs w:val="32"/>
        </w:rPr>
        <w:t>财务</w:t>
      </w:r>
      <w:r w:rsidR="00FB1EF9" w:rsidRPr="003D0F00">
        <w:rPr>
          <w:rFonts w:ascii="仿宋" w:eastAsia="仿宋" w:hAnsi="仿宋" w:hint="eastAsia"/>
          <w:sz w:val="32"/>
          <w:szCs w:val="32"/>
        </w:rPr>
        <w:t>有待进一步</w:t>
      </w:r>
      <w:r w:rsidR="004D408F" w:rsidRPr="003D0F00">
        <w:rPr>
          <w:rFonts w:ascii="仿宋" w:eastAsia="仿宋" w:hAnsi="仿宋" w:hint="eastAsia"/>
          <w:sz w:val="32"/>
          <w:szCs w:val="32"/>
        </w:rPr>
        <w:t>规范。</w:t>
      </w:r>
    </w:p>
    <w:p w:rsidR="00464B5D" w:rsidRPr="003D0F00" w:rsidRDefault="00C00916" w:rsidP="00053E60">
      <w:pPr>
        <w:widowControl/>
        <w:shd w:val="clear" w:color="auto" w:fill="FFFFFF"/>
        <w:spacing w:line="560" w:lineRule="exact"/>
        <w:ind w:firstLine="640"/>
        <w:jc w:val="left"/>
        <w:rPr>
          <w:rFonts w:ascii="Times New Roman" w:eastAsia="黑体" w:hAnsi="Times New Roman" w:cs="宋体"/>
          <w:b/>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八</w:t>
      </w:r>
      <w:r w:rsidR="00464B5D" w:rsidRPr="003D0F00">
        <w:rPr>
          <w:rFonts w:ascii="Times New Roman" w:eastAsia="黑体" w:hAnsi="Times New Roman" w:cs="宋体" w:hint="eastAsia"/>
          <w:b/>
          <w:color w:val="000000" w:themeColor="text1"/>
          <w:spacing w:val="-2"/>
          <w:kern w:val="0"/>
          <w:sz w:val="32"/>
          <w:szCs w:val="32"/>
        </w:rPr>
        <w:t>、改进措施</w:t>
      </w:r>
    </w:p>
    <w:p w:rsidR="00053E60" w:rsidRPr="003D0F00" w:rsidRDefault="00053E60" w:rsidP="003D0F00">
      <w:pPr>
        <w:spacing w:line="560" w:lineRule="exact"/>
        <w:ind w:firstLineChars="200" w:firstLine="640"/>
        <w:rPr>
          <w:rFonts w:ascii="仿宋" w:eastAsia="仿宋" w:hAnsi="仿宋"/>
          <w:sz w:val="32"/>
          <w:szCs w:val="32"/>
        </w:rPr>
      </w:pPr>
      <w:r w:rsidRPr="003D0F00">
        <w:rPr>
          <w:rFonts w:ascii="仿宋" w:eastAsia="仿宋" w:hAnsi="仿宋" w:hint="eastAsia"/>
          <w:sz w:val="32"/>
          <w:szCs w:val="32"/>
        </w:rPr>
        <w:t>1、</w:t>
      </w:r>
      <w:r w:rsidR="005E0B64" w:rsidRPr="003D0F00">
        <w:rPr>
          <w:rFonts w:ascii="仿宋" w:eastAsia="仿宋" w:hAnsi="仿宋" w:hint="eastAsia"/>
          <w:sz w:val="32"/>
          <w:szCs w:val="32"/>
        </w:rPr>
        <w:t>积极</w:t>
      </w:r>
      <w:r w:rsidR="00E47451" w:rsidRPr="003D0F00">
        <w:rPr>
          <w:rFonts w:ascii="仿宋" w:eastAsia="仿宋" w:hAnsi="仿宋" w:hint="eastAsia"/>
          <w:sz w:val="32"/>
          <w:szCs w:val="32"/>
        </w:rPr>
        <w:t>稳妥处置北湖市场</w:t>
      </w:r>
      <w:r w:rsidR="005E0B64" w:rsidRPr="003D0F00">
        <w:rPr>
          <w:rFonts w:ascii="仿宋" w:eastAsia="仿宋" w:hAnsi="仿宋" w:hint="eastAsia"/>
          <w:sz w:val="32"/>
          <w:szCs w:val="32"/>
        </w:rPr>
        <w:t>关停后的</w:t>
      </w:r>
      <w:r w:rsidR="00E47451" w:rsidRPr="003D0F00">
        <w:rPr>
          <w:rFonts w:ascii="仿宋" w:eastAsia="仿宋" w:hAnsi="仿宋" w:hint="eastAsia"/>
          <w:sz w:val="32"/>
          <w:szCs w:val="32"/>
        </w:rPr>
        <w:t>遗留问题。专人专组负责市场</w:t>
      </w:r>
      <w:r w:rsidR="005E0B64" w:rsidRPr="003D0F00">
        <w:rPr>
          <w:rFonts w:ascii="仿宋" w:eastAsia="仿宋" w:hAnsi="仿宋" w:hint="eastAsia"/>
          <w:sz w:val="32"/>
          <w:szCs w:val="32"/>
        </w:rPr>
        <w:t>未清退</w:t>
      </w:r>
      <w:r w:rsidR="00E47451" w:rsidRPr="003D0F00">
        <w:rPr>
          <w:rFonts w:ascii="仿宋" w:eastAsia="仿宋" w:hAnsi="仿宋" w:hint="eastAsia"/>
          <w:sz w:val="32"/>
          <w:szCs w:val="32"/>
        </w:rPr>
        <w:t>门面的清退工作</w:t>
      </w:r>
      <w:r w:rsidR="000C5A93" w:rsidRPr="003D0F00">
        <w:rPr>
          <w:rFonts w:ascii="仿宋" w:eastAsia="仿宋" w:hAnsi="仿宋" w:hint="eastAsia"/>
          <w:sz w:val="32"/>
          <w:szCs w:val="32"/>
        </w:rPr>
        <w:t>；</w:t>
      </w:r>
      <w:r w:rsidR="00E47451" w:rsidRPr="003D0F00">
        <w:rPr>
          <w:rFonts w:ascii="仿宋" w:eastAsia="仿宋" w:hAnsi="仿宋" w:hint="eastAsia"/>
          <w:sz w:val="32"/>
          <w:szCs w:val="32"/>
        </w:rPr>
        <w:t>全力以赴</w:t>
      </w:r>
      <w:r w:rsidR="006A5AD2" w:rsidRPr="003D0F00">
        <w:rPr>
          <w:rFonts w:ascii="仿宋" w:eastAsia="仿宋" w:hAnsi="仿宋" w:hint="eastAsia"/>
          <w:sz w:val="32"/>
          <w:szCs w:val="32"/>
        </w:rPr>
        <w:t>做好应诉工作</w:t>
      </w:r>
      <w:r w:rsidR="0095089C" w:rsidRPr="003D0F00">
        <w:rPr>
          <w:rFonts w:ascii="仿宋" w:eastAsia="仿宋" w:hAnsi="仿宋" w:hint="eastAsia"/>
          <w:sz w:val="32"/>
          <w:szCs w:val="32"/>
        </w:rPr>
        <w:t>，降低赔偿风险</w:t>
      </w:r>
      <w:r w:rsidR="000C5A93" w:rsidRPr="003D0F00">
        <w:rPr>
          <w:rFonts w:ascii="仿宋" w:eastAsia="仿宋" w:hAnsi="仿宋" w:hint="eastAsia"/>
          <w:sz w:val="32"/>
          <w:szCs w:val="32"/>
        </w:rPr>
        <w:t>；</w:t>
      </w:r>
      <w:r w:rsidR="005E0B64" w:rsidRPr="003D0F00">
        <w:rPr>
          <w:rFonts w:ascii="仿宋" w:eastAsia="仿宋" w:hAnsi="仿宋" w:hint="eastAsia"/>
          <w:sz w:val="32"/>
          <w:szCs w:val="32"/>
        </w:rPr>
        <w:t>继续与郴投集团对接北湖市场资产移交事宜，</w:t>
      </w:r>
      <w:r w:rsidR="0095089C" w:rsidRPr="003D0F00">
        <w:rPr>
          <w:rFonts w:ascii="仿宋" w:eastAsia="仿宋" w:hAnsi="仿宋" w:hint="eastAsia"/>
          <w:sz w:val="32"/>
          <w:szCs w:val="32"/>
        </w:rPr>
        <w:t>尽快</w:t>
      </w:r>
      <w:r w:rsidR="005E0B64" w:rsidRPr="003D0F00">
        <w:rPr>
          <w:rFonts w:ascii="仿宋" w:eastAsia="仿宋" w:hAnsi="仿宋" w:hint="eastAsia"/>
          <w:sz w:val="32"/>
          <w:szCs w:val="32"/>
        </w:rPr>
        <w:t>在市机关事务</w:t>
      </w:r>
      <w:r w:rsidR="0095089C" w:rsidRPr="003D0F00">
        <w:rPr>
          <w:rFonts w:ascii="仿宋" w:eastAsia="仿宋" w:hAnsi="仿宋" w:hint="eastAsia"/>
          <w:sz w:val="32"/>
          <w:szCs w:val="32"/>
        </w:rPr>
        <w:t>管理</w:t>
      </w:r>
      <w:r w:rsidR="005E0B64" w:rsidRPr="003D0F00">
        <w:rPr>
          <w:rFonts w:ascii="仿宋" w:eastAsia="仿宋" w:hAnsi="仿宋" w:hint="eastAsia"/>
          <w:sz w:val="32"/>
          <w:szCs w:val="32"/>
        </w:rPr>
        <w:t>局的见证下依法依规</w:t>
      </w:r>
      <w:r w:rsidR="00E47451" w:rsidRPr="003D0F00">
        <w:rPr>
          <w:rFonts w:ascii="仿宋" w:eastAsia="仿宋" w:hAnsi="仿宋" w:hint="eastAsia"/>
          <w:sz w:val="32"/>
          <w:szCs w:val="32"/>
        </w:rPr>
        <w:t>移交</w:t>
      </w:r>
      <w:r w:rsidR="005E0B64" w:rsidRPr="003D0F00">
        <w:rPr>
          <w:rFonts w:ascii="仿宋" w:eastAsia="仿宋" w:hAnsi="仿宋" w:hint="eastAsia"/>
          <w:sz w:val="32"/>
          <w:szCs w:val="32"/>
        </w:rPr>
        <w:t>资产</w:t>
      </w:r>
      <w:r w:rsidR="00E47451" w:rsidRPr="003D0F00">
        <w:rPr>
          <w:rFonts w:ascii="仿宋" w:eastAsia="仿宋" w:hAnsi="仿宋" w:hint="eastAsia"/>
          <w:sz w:val="32"/>
          <w:szCs w:val="32"/>
        </w:rPr>
        <w:t>。</w:t>
      </w:r>
    </w:p>
    <w:p w:rsidR="00053E60" w:rsidRPr="003D0F00" w:rsidRDefault="00053E60" w:rsidP="003D0F00">
      <w:pPr>
        <w:spacing w:line="560" w:lineRule="exact"/>
        <w:ind w:firstLineChars="200" w:firstLine="640"/>
        <w:rPr>
          <w:rFonts w:ascii="仿宋" w:eastAsia="仿宋" w:hAnsi="仿宋"/>
          <w:sz w:val="32"/>
          <w:szCs w:val="32"/>
        </w:rPr>
      </w:pPr>
      <w:r w:rsidRPr="003D0F00">
        <w:rPr>
          <w:rFonts w:ascii="仿宋" w:eastAsia="仿宋" w:hAnsi="仿宋" w:hint="eastAsia"/>
          <w:sz w:val="32"/>
          <w:szCs w:val="32"/>
        </w:rPr>
        <w:t>2、</w:t>
      </w:r>
      <w:r w:rsidR="00406642" w:rsidRPr="003D0F00">
        <w:rPr>
          <w:rFonts w:ascii="仿宋" w:eastAsia="仿宋" w:hAnsi="仿宋" w:hint="eastAsia"/>
          <w:sz w:val="32"/>
          <w:szCs w:val="32"/>
        </w:rPr>
        <w:t>全力</w:t>
      </w:r>
      <w:r w:rsidR="00E47451" w:rsidRPr="003D0F00">
        <w:rPr>
          <w:rFonts w:ascii="仿宋" w:eastAsia="仿宋" w:hAnsi="仿宋" w:hint="eastAsia"/>
          <w:sz w:val="32"/>
          <w:szCs w:val="32"/>
        </w:rPr>
        <w:t>推</w:t>
      </w:r>
      <w:r w:rsidR="00406642" w:rsidRPr="003D0F00">
        <w:rPr>
          <w:rFonts w:ascii="仿宋" w:eastAsia="仿宋" w:hAnsi="仿宋" w:hint="eastAsia"/>
          <w:sz w:val="32"/>
          <w:szCs w:val="32"/>
        </w:rPr>
        <w:t>进</w:t>
      </w:r>
      <w:r w:rsidR="00E47451" w:rsidRPr="003D0F00">
        <w:rPr>
          <w:rFonts w:ascii="仿宋" w:eastAsia="仿宋" w:hAnsi="仿宋" w:hint="eastAsia"/>
          <w:sz w:val="32"/>
          <w:szCs w:val="32"/>
        </w:rPr>
        <w:t>创文</w:t>
      </w:r>
      <w:r w:rsidR="000C5A93" w:rsidRPr="003D0F00">
        <w:rPr>
          <w:rFonts w:ascii="仿宋" w:eastAsia="仿宋" w:hAnsi="仿宋" w:hint="eastAsia"/>
          <w:sz w:val="32"/>
          <w:szCs w:val="32"/>
        </w:rPr>
        <w:t>巩卫</w:t>
      </w:r>
      <w:r w:rsidR="00E47451" w:rsidRPr="003D0F00">
        <w:rPr>
          <w:rFonts w:ascii="仿宋" w:eastAsia="仿宋" w:hAnsi="仿宋" w:hint="eastAsia"/>
          <w:sz w:val="32"/>
          <w:szCs w:val="32"/>
        </w:rPr>
        <w:t>工作。组织</w:t>
      </w:r>
      <w:r w:rsidR="005A2B81" w:rsidRPr="003D0F00">
        <w:rPr>
          <w:rFonts w:ascii="仿宋" w:eastAsia="仿宋" w:hAnsi="仿宋" w:hint="eastAsia"/>
          <w:sz w:val="32"/>
          <w:szCs w:val="32"/>
        </w:rPr>
        <w:t>所辖市场</w:t>
      </w:r>
      <w:r w:rsidR="00E47451" w:rsidRPr="003D0F00">
        <w:rPr>
          <w:rFonts w:ascii="仿宋" w:eastAsia="仿宋" w:hAnsi="仿宋" w:hint="eastAsia"/>
          <w:sz w:val="32"/>
          <w:szCs w:val="32"/>
        </w:rPr>
        <w:t>开展专项整治</w:t>
      </w:r>
      <w:r w:rsidRPr="003D0F00">
        <w:rPr>
          <w:rFonts w:ascii="仿宋" w:eastAsia="仿宋" w:hAnsi="仿宋" w:hint="eastAsia"/>
          <w:sz w:val="32"/>
          <w:szCs w:val="32"/>
        </w:rPr>
        <w:t>，全面保证市场生产经营安全，</w:t>
      </w:r>
      <w:r w:rsidR="00D22AEC" w:rsidRPr="003D0F00">
        <w:rPr>
          <w:rFonts w:ascii="仿宋" w:eastAsia="仿宋" w:hAnsi="仿宋" w:hint="eastAsia"/>
          <w:sz w:val="32"/>
          <w:szCs w:val="32"/>
        </w:rPr>
        <w:t>争取</w:t>
      </w:r>
      <w:r w:rsidR="00E47451" w:rsidRPr="003D0F00">
        <w:rPr>
          <w:rFonts w:ascii="仿宋" w:eastAsia="仿宋" w:hAnsi="仿宋" w:hint="eastAsia"/>
          <w:sz w:val="32"/>
          <w:szCs w:val="32"/>
        </w:rPr>
        <w:t>在创文测评中跻身全市一流。</w:t>
      </w:r>
    </w:p>
    <w:p w:rsidR="00825F74" w:rsidRPr="003D0F00" w:rsidRDefault="00825F74" w:rsidP="003D0F00">
      <w:pPr>
        <w:spacing w:line="560" w:lineRule="exact"/>
        <w:ind w:firstLineChars="200" w:firstLine="640"/>
        <w:rPr>
          <w:rFonts w:ascii="仿宋" w:eastAsia="仿宋" w:hAnsi="仿宋" w:cs="宋体"/>
          <w:color w:val="000000" w:themeColor="text1"/>
          <w:kern w:val="0"/>
          <w:sz w:val="32"/>
          <w:szCs w:val="32"/>
        </w:rPr>
      </w:pPr>
      <w:r w:rsidRPr="003D0F00">
        <w:rPr>
          <w:rFonts w:ascii="仿宋" w:eastAsia="仿宋" w:hAnsi="仿宋" w:cs="宋体" w:hint="eastAsia"/>
          <w:color w:val="000000" w:themeColor="text1"/>
          <w:kern w:val="0"/>
          <w:sz w:val="32"/>
          <w:szCs w:val="32"/>
        </w:rPr>
        <w:t>3、</w:t>
      </w:r>
      <w:r w:rsidR="003F2E21" w:rsidRPr="003D0F00">
        <w:rPr>
          <w:rFonts w:ascii="仿宋" w:eastAsia="仿宋" w:hAnsi="仿宋" w:cs="宋体" w:hint="eastAsia"/>
          <w:color w:val="000000" w:themeColor="text1"/>
          <w:kern w:val="0"/>
          <w:sz w:val="32"/>
          <w:szCs w:val="32"/>
        </w:rPr>
        <w:t>严格执行预算</w:t>
      </w:r>
      <w:r w:rsidR="00464B5D" w:rsidRPr="003D0F00">
        <w:rPr>
          <w:rFonts w:ascii="仿宋" w:eastAsia="仿宋" w:hAnsi="仿宋" w:cs="宋体" w:hint="eastAsia"/>
          <w:color w:val="000000" w:themeColor="text1"/>
          <w:kern w:val="0"/>
          <w:sz w:val="32"/>
          <w:szCs w:val="32"/>
        </w:rPr>
        <w:t>，合理安排</w:t>
      </w:r>
      <w:r w:rsidR="003F2E21" w:rsidRPr="003D0F00">
        <w:rPr>
          <w:rFonts w:ascii="仿宋" w:eastAsia="仿宋" w:hAnsi="仿宋" w:cs="宋体" w:hint="eastAsia"/>
          <w:color w:val="000000" w:themeColor="text1"/>
          <w:kern w:val="0"/>
          <w:sz w:val="32"/>
          <w:szCs w:val="32"/>
        </w:rPr>
        <w:t>支出</w:t>
      </w:r>
      <w:r w:rsidR="00464B5D" w:rsidRPr="003D0F00">
        <w:rPr>
          <w:rFonts w:ascii="仿宋" w:eastAsia="仿宋" w:hAnsi="仿宋" w:cs="宋体" w:hint="eastAsia"/>
          <w:color w:val="000000" w:themeColor="text1"/>
          <w:kern w:val="0"/>
          <w:sz w:val="32"/>
          <w:szCs w:val="32"/>
        </w:rPr>
        <w:t>，确保</w:t>
      </w:r>
      <w:r w:rsidR="003F2E21" w:rsidRPr="003D0F00">
        <w:rPr>
          <w:rFonts w:ascii="仿宋" w:eastAsia="仿宋" w:hAnsi="仿宋" w:cs="宋体" w:hint="eastAsia"/>
          <w:color w:val="000000" w:themeColor="text1"/>
          <w:kern w:val="0"/>
          <w:sz w:val="32"/>
          <w:szCs w:val="32"/>
        </w:rPr>
        <w:t>完成绩效目标</w:t>
      </w:r>
      <w:r w:rsidR="00464B5D" w:rsidRPr="003D0F00">
        <w:rPr>
          <w:rFonts w:ascii="仿宋" w:eastAsia="仿宋" w:hAnsi="仿宋" w:cs="宋体" w:hint="eastAsia"/>
          <w:color w:val="000000" w:themeColor="text1"/>
          <w:kern w:val="0"/>
          <w:sz w:val="32"/>
          <w:szCs w:val="32"/>
        </w:rPr>
        <w:t>。</w:t>
      </w:r>
    </w:p>
    <w:p w:rsidR="00DD5896" w:rsidRPr="003D0F00" w:rsidRDefault="00DD5896" w:rsidP="003D0F00">
      <w:pPr>
        <w:spacing w:line="560" w:lineRule="exact"/>
        <w:ind w:firstLineChars="200" w:firstLine="640"/>
        <w:rPr>
          <w:rFonts w:ascii="仿宋" w:eastAsia="仿宋" w:hAnsi="仿宋"/>
          <w:sz w:val="32"/>
          <w:szCs w:val="32"/>
          <w:shd w:val="clear" w:color="auto" w:fill="FFFFFF"/>
        </w:rPr>
      </w:pPr>
      <w:r w:rsidRPr="003D0F00">
        <w:rPr>
          <w:rFonts w:ascii="仿宋" w:eastAsia="仿宋" w:hAnsi="仿宋" w:hint="eastAsia"/>
          <w:sz w:val="32"/>
          <w:szCs w:val="32"/>
          <w:shd w:val="clear" w:color="auto" w:fill="FFFFFF"/>
        </w:rPr>
        <w:lastRenderedPageBreak/>
        <w:t>4、加强对往来资金的管理。</w:t>
      </w:r>
      <w:r w:rsidR="00965452" w:rsidRPr="003D0F00">
        <w:rPr>
          <w:rFonts w:ascii="仿宋" w:eastAsia="仿宋" w:hAnsi="仿宋" w:hint="eastAsia"/>
          <w:sz w:val="32"/>
          <w:szCs w:val="32"/>
          <w:shd w:val="clear" w:color="auto" w:fill="FFFFFF"/>
        </w:rPr>
        <w:t>分类管理，及时清理并按照规定办理结算。该作收入作收入，该作支出作支出，该核销的按规定</w:t>
      </w:r>
      <w:r w:rsidRPr="003D0F00">
        <w:rPr>
          <w:rFonts w:ascii="仿宋" w:eastAsia="仿宋" w:hAnsi="仿宋" w:hint="eastAsia"/>
          <w:sz w:val="32"/>
          <w:szCs w:val="32"/>
          <w:shd w:val="clear" w:color="auto" w:fill="FFFFFF"/>
        </w:rPr>
        <w:t>清理、鉴定、申报、审批予以销账，以真实反映单位的资产、负债。</w:t>
      </w:r>
    </w:p>
    <w:p w:rsidR="00825F74" w:rsidRPr="003D0F00" w:rsidRDefault="00C00916" w:rsidP="003D0F00">
      <w:pPr>
        <w:spacing w:line="560" w:lineRule="exact"/>
        <w:ind w:firstLineChars="200" w:firstLine="634"/>
        <w:rPr>
          <w:rFonts w:ascii="Times New Roman" w:eastAsia="黑体" w:hAnsi="Times New Roman" w:cs="宋体"/>
          <w:b/>
          <w:color w:val="000000" w:themeColor="text1"/>
          <w:spacing w:val="-2"/>
          <w:kern w:val="0"/>
          <w:sz w:val="32"/>
          <w:szCs w:val="32"/>
        </w:rPr>
      </w:pPr>
      <w:r w:rsidRPr="003D0F00">
        <w:rPr>
          <w:rFonts w:ascii="Times New Roman" w:eastAsia="黑体" w:hAnsi="Times New Roman" w:cs="宋体" w:hint="eastAsia"/>
          <w:b/>
          <w:color w:val="000000" w:themeColor="text1"/>
          <w:spacing w:val="-2"/>
          <w:kern w:val="0"/>
          <w:sz w:val="32"/>
          <w:szCs w:val="32"/>
        </w:rPr>
        <w:t>九</w:t>
      </w:r>
      <w:r w:rsidR="00825F74" w:rsidRPr="003D0F00">
        <w:rPr>
          <w:rFonts w:ascii="Times New Roman" w:eastAsia="黑体" w:hAnsi="Times New Roman" w:cs="宋体" w:hint="eastAsia"/>
          <w:b/>
          <w:color w:val="000000" w:themeColor="text1"/>
          <w:spacing w:val="-2"/>
          <w:kern w:val="0"/>
          <w:sz w:val="32"/>
          <w:szCs w:val="32"/>
        </w:rPr>
        <w:t>、有关建议</w:t>
      </w:r>
    </w:p>
    <w:p w:rsidR="00464B5D" w:rsidRPr="003D0F00" w:rsidRDefault="00825F74" w:rsidP="003D0F00">
      <w:pPr>
        <w:spacing w:line="560" w:lineRule="exact"/>
        <w:ind w:firstLineChars="200" w:firstLine="632"/>
        <w:rPr>
          <w:rFonts w:ascii="仿宋" w:eastAsia="仿宋" w:hAnsi="仿宋" w:cs="宋体"/>
          <w:color w:val="000000" w:themeColor="text1"/>
          <w:kern w:val="0"/>
          <w:sz w:val="32"/>
          <w:szCs w:val="32"/>
        </w:rPr>
      </w:pPr>
      <w:r w:rsidRPr="003D0F00">
        <w:rPr>
          <w:rFonts w:ascii="Times New Roman" w:eastAsia="黑体" w:hAnsi="Times New Roman" w:cs="宋体" w:hint="eastAsia"/>
          <w:color w:val="000000" w:themeColor="text1"/>
          <w:spacing w:val="-2"/>
          <w:kern w:val="0"/>
          <w:sz w:val="32"/>
          <w:szCs w:val="32"/>
        </w:rPr>
        <w:t>1</w:t>
      </w:r>
      <w:r w:rsidRPr="003D0F00">
        <w:rPr>
          <w:rFonts w:ascii="Times New Roman" w:eastAsia="黑体" w:hAnsi="Times New Roman" w:cs="宋体" w:hint="eastAsia"/>
          <w:color w:val="000000" w:themeColor="text1"/>
          <w:spacing w:val="-2"/>
          <w:kern w:val="0"/>
          <w:sz w:val="32"/>
          <w:szCs w:val="32"/>
        </w:rPr>
        <w:t>、</w:t>
      </w:r>
      <w:r w:rsidR="00464B5D" w:rsidRPr="003D0F00">
        <w:rPr>
          <w:rFonts w:ascii="仿宋" w:eastAsia="仿宋" w:hAnsi="仿宋" w:cs="宋体" w:hint="eastAsia"/>
          <w:color w:val="000000" w:themeColor="text1"/>
          <w:kern w:val="0"/>
          <w:sz w:val="32"/>
          <w:szCs w:val="32"/>
        </w:rPr>
        <w:t>建议财政部门</w:t>
      </w:r>
      <w:r w:rsidR="002D3617">
        <w:rPr>
          <w:rFonts w:ascii="仿宋" w:eastAsia="仿宋" w:hAnsi="仿宋" w:cs="宋体" w:hint="eastAsia"/>
          <w:color w:val="000000" w:themeColor="text1"/>
          <w:kern w:val="0"/>
          <w:sz w:val="32"/>
          <w:szCs w:val="32"/>
        </w:rPr>
        <w:t>按</w:t>
      </w:r>
      <w:r w:rsidR="00464B5D" w:rsidRPr="003D0F00">
        <w:rPr>
          <w:rFonts w:ascii="仿宋" w:eastAsia="仿宋" w:hAnsi="仿宋" w:cs="宋体" w:hint="eastAsia"/>
          <w:color w:val="000000" w:themeColor="text1"/>
          <w:kern w:val="0"/>
          <w:sz w:val="32"/>
          <w:szCs w:val="32"/>
        </w:rPr>
        <w:t>人社部门</w:t>
      </w:r>
      <w:r w:rsidR="00D809CA" w:rsidRPr="003D0F00">
        <w:rPr>
          <w:rFonts w:ascii="仿宋" w:eastAsia="仿宋" w:hAnsi="仿宋" w:cs="宋体" w:hint="eastAsia"/>
          <w:color w:val="000000" w:themeColor="text1"/>
          <w:kern w:val="0"/>
          <w:sz w:val="32"/>
          <w:szCs w:val="32"/>
        </w:rPr>
        <w:t>核定的</w:t>
      </w:r>
      <w:r w:rsidR="00464B5D" w:rsidRPr="003D0F00">
        <w:rPr>
          <w:rFonts w:ascii="仿宋" w:eastAsia="仿宋" w:hAnsi="仿宋" w:cs="宋体" w:hint="eastAsia"/>
          <w:color w:val="000000" w:themeColor="text1"/>
          <w:kern w:val="0"/>
          <w:sz w:val="32"/>
          <w:szCs w:val="32"/>
        </w:rPr>
        <w:t>社保基数</w:t>
      </w:r>
      <w:r w:rsidR="002D3617">
        <w:rPr>
          <w:rFonts w:ascii="仿宋" w:eastAsia="仿宋" w:hAnsi="仿宋" w:cs="宋体" w:hint="eastAsia"/>
          <w:color w:val="000000" w:themeColor="text1"/>
          <w:kern w:val="0"/>
          <w:sz w:val="32"/>
          <w:szCs w:val="32"/>
        </w:rPr>
        <w:t>安排社保支出</w:t>
      </w:r>
      <w:r w:rsidR="00464B5D" w:rsidRPr="003D0F00">
        <w:rPr>
          <w:rFonts w:ascii="仿宋" w:eastAsia="仿宋" w:hAnsi="仿宋" w:cs="宋体" w:hint="eastAsia"/>
          <w:color w:val="000000" w:themeColor="text1"/>
          <w:kern w:val="0"/>
          <w:sz w:val="32"/>
          <w:szCs w:val="32"/>
        </w:rPr>
        <w:t>，以免造成资金缺口</w:t>
      </w:r>
      <w:r w:rsidRPr="003D0F00">
        <w:rPr>
          <w:rFonts w:ascii="仿宋" w:eastAsia="仿宋" w:hAnsi="仿宋" w:cs="宋体" w:hint="eastAsia"/>
          <w:color w:val="000000" w:themeColor="text1"/>
          <w:kern w:val="0"/>
          <w:sz w:val="32"/>
          <w:szCs w:val="32"/>
        </w:rPr>
        <w:t>。</w:t>
      </w:r>
    </w:p>
    <w:p w:rsidR="0071700C" w:rsidRDefault="00825F74" w:rsidP="003D0F00">
      <w:pPr>
        <w:spacing w:line="560" w:lineRule="exact"/>
        <w:ind w:firstLineChars="200" w:firstLine="640"/>
        <w:rPr>
          <w:rFonts w:ascii="仿宋" w:eastAsia="仿宋" w:hAnsi="仿宋"/>
          <w:sz w:val="32"/>
          <w:szCs w:val="32"/>
        </w:rPr>
      </w:pPr>
      <w:r w:rsidRPr="003D0F00">
        <w:rPr>
          <w:rFonts w:ascii="仿宋" w:eastAsia="仿宋" w:hAnsi="仿宋" w:cs="宋体" w:hint="eastAsia"/>
          <w:color w:val="000000" w:themeColor="text1"/>
          <w:kern w:val="0"/>
          <w:sz w:val="32"/>
          <w:szCs w:val="32"/>
        </w:rPr>
        <w:t>2、建议</w:t>
      </w:r>
      <w:r w:rsidR="00F2119D" w:rsidRPr="003D0F00">
        <w:rPr>
          <w:rFonts w:ascii="仿宋" w:eastAsia="仿宋" w:hAnsi="仿宋" w:cs="宋体" w:hint="eastAsia"/>
          <w:color w:val="000000" w:themeColor="text1"/>
          <w:kern w:val="0"/>
          <w:sz w:val="32"/>
          <w:szCs w:val="32"/>
        </w:rPr>
        <w:t>财政部门统一拟定</w:t>
      </w:r>
      <w:r w:rsidRPr="003D0F00">
        <w:rPr>
          <w:rFonts w:ascii="仿宋" w:eastAsia="仿宋" w:hAnsi="仿宋" w:cs="宋体" w:hint="eastAsia"/>
          <w:color w:val="000000" w:themeColor="text1"/>
          <w:kern w:val="0"/>
          <w:sz w:val="32"/>
          <w:szCs w:val="32"/>
        </w:rPr>
        <w:t>绩效</w:t>
      </w:r>
      <w:r w:rsidR="008B64BC" w:rsidRPr="003D0F00">
        <w:rPr>
          <w:rFonts w:ascii="仿宋" w:eastAsia="仿宋" w:hAnsi="仿宋" w:cs="宋体" w:hint="eastAsia"/>
          <w:color w:val="000000" w:themeColor="text1"/>
          <w:kern w:val="0"/>
          <w:sz w:val="32"/>
          <w:szCs w:val="32"/>
        </w:rPr>
        <w:t>三级指标</w:t>
      </w:r>
      <w:r w:rsidRPr="003D0F00">
        <w:rPr>
          <w:rFonts w:ascii="仿宋" w:eastAsia="仿宋" w:hAnsi="仿宋" w:cs="宋体" w:hint="eastAsia"/>
          <w:color w:val="000000" w:themeColor="text1"/>
          <w:kern w:val="0"/>
          <w:sz w:val="32"/>
          <w:szCs w:val="32"/>
        </w:rPr>
        <w:t>分值</w:t>
      </w:r>
      <w:r w:rsidR="00F46D35" w:rsidRPr="003D0F00">
        <w:rPr>
          <w:rFonts w:ascii="仿宋" w:eastAsia="仿宋" w:hAnsi="仿宋" w:cs="宋体" w:hint="eastAsia"/>
          <w:color w:val="000000" w:themeColor="text1"/>
          <w:kern w:val="0"/>
          <w:sz w:val="32"/>
          <w:szCs w:val="32"/>
        </w:rPr>
        <w:t>。</w:t>
      </w:r>
      <w:r w:rsidRPr="003D0F00">
        <w:rPr>
          <w:rFonts w:ascii="仿宋" w:eastAsia="仿宋" w:hAnsi="仿宋" w:cs="宋体" w:hint="eastAsia"/>
          <w:color w:val="000000" w:themeColor="text1"/>
          <w:kern w:val="0"/>
          <w:sz w:val="32"/>
          <w:szCs w:val="32"/>
        </w:rPr>
        <w:t>在计算预算完成率、控制率</w:t>
      </w:r>
      <w:r w:rsidR="006C160E">
        <w:rPr>
          <w:rFonts w:ascii="仿宋" w:eastAsia="仿宋" w:hAnsi="仿宋" w:cs="宋体" w:hint="eastAsia"/>
          <w:color w:val="000000" w:themeColor="text1"/>
          <w:kern w:val="0"/>
          <w:sz w:val="32"/>
          <w:szCs w:val="32"/>
        </w:rPr>
        <w:t>等</w:t>
      </w:r>
      <w:r w:rsidRPr="003D0F00">
        <w:rPr>
          <w:rFonts w:ascii="仿宋" w:eastAsia="仿宋" w:hAnsi="仿宋" w:cs="宋体" w:hint="eastAsia"/>
          <w:color w:val="000000" w:themeColor="text1"/>
          <w:kern w:val="0"/>
          <w:sz w:val="32"/>
          <w:szCs w:val="32"/>
        </w:rPr>
        <w:t>考核指标时，要结合单位实际，分析</w:t>
      </w:r>
      <w:r w:rsidR="00F46D35" w:rsidRPr="003D0F00">
        <w:rPr>
          <w:rFonts w:ascii="仿宋" w:eastAsia="仿宋" w:hAnsi="仿宋" w:cs="宋体" w:hint="eastAsia"/>
          <w:color w:val="000000" w:themeColor="text1"/>
          <w:kern w:val="0"/>
          <w:sz w:val="32"/>
          <w:szCs w:val="32"/>
        </w:rPr>
        <w:t>主客观原因，将财政年底集中拨款以及需跨年实施的专项资金等造成预算执行差的情况排除，使预算完成率、预算控制率更能切合单位实际。</w:t>
      </w:r>
    </w:p>
    <w:p w:rsidR="00FB0425" w:rsidRPr="00FB0425" w:rsidRDefault="00FB0425" w:rsidP="003D0F00">
      <w:pPr>
        <w:spacing w:line="560" w:lineRule="exact"/>
        <w:ind w:firstLineChars="200" w:firstLine="640"/>
        <w:rPr>
          <w:rFonts w:ascii="仿宋" w:eastAsia="仿宋" w:hAnsi="仿宋"/>
          <w:sz w:val="32"/>
          <w:szCs w:val="32"/>
        </w:rPr>
      </w:pPr>
    </w:p>
    <w:sectPr w:rsidR="00FB0425" w:rsidRPr="00FB0425" w:rsidSect="00204C23">
      <w:pgSz w:w="11906" w:h="16838"/>
      <w:pgMar w:top="2098" w:right="1418" w:bottom="2098" w:left="175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CBF" w:rsidRDefault="006B6CBF" w:rsidP="005D0587">
      <w:r>
        <w:separator/>
      </w:r>
    </w:p>
  </w:endnote>
  <w:endnote w:type="continuationSeparator" w:id="0">
    <w:p w:rsidR="006B6CBF" w:rsidRDefault="006B6CBF" w:rsidP="005D0587">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CBF" w:rsidRDefault="006B6CBF" w:rsidP="005D0587">
      <w:r>
        <w:separator/>
      </w:r>
    </w:p>
  </w:footnote>
  <w:footnote w:type="continuationSeparator" w:id="0">
    <w:p w:rsidR="006B6CBF" w:rsidRDefault="006B6CBF" w:rsidP="005D0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605EB"/>
    <w:multiLevelType w:val="hybridMultilevel"/>
    <w:tmpl w:val="7E8C28EC"/>
    <w:lvl w:ilvl="0" w:tplc="D7743144">
      <w:start w:val="1"/>
      <w:numFmt w:val="ideographEnclosedCircle"/>
      <w:lvlText w:val="%1"/>
      <w:lvlJc w:val="left"/>
      <w:pPr>
        <w:ind w:left="1000" w:hanging="360"/>
      </w:pPr>
      <w:rPr>
        <w:rFonts w:ascii="楷体" w:eastAsia="楷体"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AD33D41"/>
    <w:multiLevelType w:val="hybridMultilevel"/>
    <w:tmpl w:val="33AEF892"/>
    <w:lvl w:ilvl="0" w:tplc="04090001">
      <w:start w:val="1"/>
      <w:numFmt w:val="bullet"/>
      <w:lvlText w:val=""/>
      <w:lvlJc w:val="left"/>
      <w:pPr>
        <w:ind w:left="864" w:hanging="420"/>
      </w:pPr>
      <w:rPr>
        <w:rFonts w:ascii="Wingdings" w:hAnsi="Wingdings" w:hint="default"/>
      </w:rPr>
    </w:lvl>
    <w:lvl w:ilvl="1" w:tplc="04090003" w:tentative="1">
      <w:start w:val="1"/>
      <w:numFmt w:val="bullet"/>
      <w:lvlText w:val=""/>
      <w:lvlJc w:val="left"/>
      <w:pPr>
        <w:ind w:left="1284" w:hanging="420"/>
      </w:pPr>
      <w:rPr>
        <w:rFonts w:ascii="Wingdings" w:hAnsi="Wingdings" w:hint="default"/>
      </w:rPr>
    </w:lvl>
    <w:lvl w:ilvl="2" w:tplc="04090005"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3" w:tentative="1">
      <w:start w:val="1"/>
      <w:numFmt w:val="bullet"/>
      <w:lvlText w:val=""/>
      <w:lvlJc w:val="left"/>
      <w:pPr>
        <w:ind w:left="2544" w:hanging="420"/>
      </w:pPr>
      <w:rPr>
        <w:rFonts w:ascii="Wingdings" w:hAnsi="Wingdings" w:hint="default"/>
      </w:rPr>
    </w:lvl>
    <w:lvl w:ilvl="5" w:tplc="04090005"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3" w:tentative="1">
      <w:start w:val="1"/>
      <w:numFmt w:val="bullet"/>
      <w:lvlText w:val=""/>
      <w:lvlJc w:val="left"/>
      <w:pPr>
        <w:ind w:left="3804" w:hanging="420"/>
      </w:pPr>
      <w:rPr>
        <w:rFonts w:ascii="Wingdings" w:hAnsi="Wingdings" w:hint="default"/>
      </w:rPr>
    </w:lvl>
    <w:lvl w:ilvl="8" w:tplc="04090005" w:tentative="1">
      <w:start w:val="1"/>
      <w:numFmt w:val="bullet"/>
      <w:lvlText w:val=""/>
      <w:lvlJc w:val="left"/>
      <w:pPr>
        <w:ind w:left="4224"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4B5D"/>
    <w:rsid w:val="00003038"/>
    <w:rsid w:val="00012F40"/>
    <w:rsid w:val="0003032B"/>
    <w:rsid w:val="000523C1"/>
    <w:rsid w:val="00053E60"/>
    <w:rsid w:val="0008591C"/>
    <w:rsid w:val="000C5A93"/>
    <w:rsid w:val="000F4FA7"/>
    <w:rsid w:val="00102721"/>
    <w:rsid w:val="00116F11"/>
    <w:rsid w:val="0011783B"/>
    <w:rsid w:val="001A19DB"/>
    <w:rsid w:val="001B1DD2"/>
    <w:rsid w:val="001B3100"/>
    <w:rsid w:val="001C5CCE"/>
    <w:rsid w:val="001D2150"/>
    <w:rsid w:val="001F4F42"/>
    <w:rsid w:val="00204C23"/>
    <w:rsid w:val="00215033"/>
    <w:rsid w:val="00256474"/>
    <w:rsid w:val="00270969"/>
    <w:rsid w:val="002813C3"/>
    <w:rsid w:val="0029690F"/>
    <w:rsid w:val="002A75E7"/>
    <w:rsid w:val="002B748B"/>
    <w:rsid w:val="002B7748"/>
    <w:rsid w:val="002D3617"/>
    <w:rsid w:val="002F5FF0"/>
    <w:rsid w:val="00353499"/>
    <w:rsid w:val="003704D9"/>
    <w:rsid w:val="003D0F00"/>
    <w:rsid w:val="003D73A6"/>
    <w:rsid w:val="003F2E21"/>
    <w:rsid w:val="00406642"/>
    <w:rsid w:val="00415199"/>
    <w:rsid w:val="004310A0"/>
    <w:rsid w:val="004344BA"/>
    <w:rsid w:val="004370E9"/>
    <w:rsid w:val="00441082"/>
    <w:rsid w:val="00464B5D"/>
    <w:rsid w:val="00466A23"/>
    <w:rsid w:val="004679CE"/>
    <w:rsid w:val="00473CA8"/>
    <w:rsid w:val="004746FE"/>
    <w:rsid w:val="004B1E99"/>
    <w:rsid w:val="004D0C61"/>
    <w:rsid w:val="004D1172"/>
    <w:rsid w:val="004D408F"/>
    <w:rsid w:val="004D56A7"/>
    <w:rsid w:val="004E3FDF"/>
    <w:rsid w:val="004E4CB3"/>
    <w:rsid w:val="005175C6"/>
    <w:rsid w:val="005621A1"/>
    <w:rsid w:val="005A0CC6"/>
    <w:rsid w:val="005A2B81"/>
    <w:rsid w:val="005B20D4"/>
    <w:rsid w:val="005B4C02"/>
    <w:rsid w:val="005B52E7"/>
    <w:rsid w:val="005D0587"/>
    <w:rsid w:val="005D368E"/>
    <w:rsid w:val="005E0B64"/>
    <w:rsid w:val="005E78B7"/>
    <w:rsid w:val="005F05BF"/>
    <w:rsid w:val="00600888"/>
    <w:rsid w:val="00632F21"/>
    <w:rsid w:val="00680BD1"/>
    <w:rsid w:val="00681643"/>
    <w:rsid w:val="006A5AD2"/>
    <w:rsid w:val="006A6F5C"/>
    <w:rsid w:val="006A7F77"/>
    <w:rsid w:val="006B6CBF"/>
    <w:rsid w:val="006C160E"/>
    <w:rsid w:val="006C7C03"/>
    <w:rsid w:val="006E3CCA"/>
    <w:rsid w:val="0071700C"/>
    <w:rsid w:val="007428C7"/>
    <w:rsid w:val="00753046"/>
    <w:rsid w:val="0076298B"/>
    <w:rsid w:val="007641CE"/>
    <w:rsid w:val="00777E06"/>
    <w:rsid w:val="007A6759"/>
    <w:rsid w:val="007C5A10"/>
    <w:rsid w:val="007C7BDF"/>
    <w:rsid w:val="007D0BD2"/>
    <w:rsid w:val="007F09DC"/>
    <w:rsid w:val="008049EB"/>
    <w:rsid w:val="00825F74"/>
    <w:rsid w:val="00835FF5"/>
    <w:rsid w:val="00851B35"/>
    <w:rsid w:val="00856459"/>
    <w:rsid w:val="00881459"/>
    <w:rsid w:val="008B64BC"/>
    <w:rsid w:val="008C4082"/>
    <w:rsid w:val="008F1B01"/>
    <w:rsid w:val="00914AC3"/>
    <w:rsid w:val="0095089C"/>
    <w:rsid w:val="00952D7F"/>
    <w:rsid w:val="00965452"/>
    <w:rsid w:val="00984205"/>
    <w:rsid w:val="00986C7B"/>
    <w:rsid w:val="009B5E2D"/>
    <w:rsid w:val="009B72C0"/>
    <w:rsid w:val="009C6514"/>
    <w:rsid w:val="009D2803"/>
    <w:rsid w:val="009D3B80"/>
    <w:rsid w:val="00A1046C"/>
    <w:rsid w:val="00A2320F"/>
    <w:rsid w:val="00A331C2"/>
    <w:rsid w:val="00A37CFF"/>
    <w:rsid w:val="00A42542"/>
    <w:rsid w:val="00A74AFE"/>
    <w:rsid w:val="00A84880"/>
    <w:rsid w:val="00AB6E4A"/>
    <w:rsid w:val="00AD178B"/>
    <w:rsid w:val="00AD5991"/>
    <w:rsid w:val="00AF7306"/>
    <w:rsid w:val="00B37B7F"/>
    <w:rsid w:val="00B41CAE"/>
    <w:rsid w:val="00B47533"/>
    <w:rsid w:val="00B50C3B"/>
    <w:rsid w:val="00B64E60"/>
    <w:rsid w:val="00B95161"/>
    <w:rsid w:val="00B960F6"/>
    <w:rsid w:val="00BA2D06"/>
    <w:rsid w:val="00BF5899"/>
    <w:rsid w:val="00C00916"/>
    <w:rsid w:val="00C22A8F"/>
    <w:rsid w:val="00C33988"/>
    <w:rsid w:val="00C370C5"/>
    <w:rsid w:val="00C40882"/>
    <w:rsid w:val="00C415A4"/>
    <w:rsid w:val="00C4594F"/>
    <w:rsid w:val="00C72315"/>
    <w:rsid w:val="00C765F3"/>
    <w:rsid w:val="00C83C7F"/>
    <w:rsid w:val="00C9378B"/>
    <w:rsid w:val="00CA1031"/>
    <w:rsid w:val="00CB13A2"/>
    <w:rsid w:val="00CB216D"/>
    <w:rsid w:val="00CB6920"/>
    <w:rsid w:val="00CE1CE7"/>
    <w:rsid w:val="00CF1D60"/>
    <w:rsid w:val="00D009C5"/>
    <w:rsid w:val="00D22AEC"/>
    <w:rsid w:val="00D25F2A"/>
    <w:rsid w:val="00D809CA"/>
    <w:rsid w:val="00D95F03"/>
    <w:rsid w:val="00DC3E30"/>
    <w:rsid w:val="00DD5896"/>
    <w:rsid w:val="00E07A8E"/>
    <w:rsid w:val="00E23AA8"/>
    <w:rsid w:val="00E47451"/>
    <w:rsid w:val="00E70C5E"/>
    <w:rsid w:val="00E913E3"/>
    <w:rsid w:val="00EB6395"/>
    <w:rsid w:val="00EC1A16"/>
    <w:rsid w:val="00EE3627"/>
    <w:rsid w:val="00F16E34"/>
    <w:rsid w:val="00F2119D"/>
    <w:rsid w:val="00F46D35"/>
    <w:rsid w:val="00F73F5F"/>
    <w:rsid w:val="00F8528D"/>
    <w:rsid w:val="00F8759D"/>
    <w:rsid w:val="00F96EA6"/>
    <w:rsid w:val="00FB0425"/>
    <w:rsid w:val="00FB1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0C"/>
    <w:pPr>
      <w:widowControl w:val="0"/>
      <w:jc w:val="both"/>
    </w:pPr>
  </w:style>
  <w:style w:type="paragraph" w:styleId="2">
    <w:name w:val="heading 2"/>
    <w:basedOn w:val="a"/>
    <w:link w:val="2Char"/>
    <w:uiPriority w:val="9"/>
    <w:qFormat/>
    <w:rsid w:val="00464B5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4B5D"/>
    <w:rPr>
      <w:rFonts w:ascii="宋体" w:eastAsia="宋体" w:hAnsi="宋体" w:cs="宋体"/>
      <w:b/>
      <w:bCs/>
      <w:kern w:val="0"/>
      <w:sz w:val="36"/>
      <w:szCs w:val="36"/>
    </w:rPr>
  </w:style>
  <w:style w:type="character" w:styleId="a3">
    <w:name w:val="Hyperlink"/>
    <w:basedOn w:val="a0"/>
    <w:uiPriority w:val="99"/>
    <w:semiHidden/>
    <w:unhideWhenUsed/>
    <w:rsid w:val="00464B5D"/>
    <w:rPr>
      <w:strike w:val="0"/>
      <w:dstrike w:val="0"/>
      <w:color w:val="333333"/>
      <w:sz w:val="18"/>
      <w:szCs w:val="18"/>
      <w:u w:val="none"/>
      <w:effect w:val="none"/>
    </w:rPr>
  </w:style>
  <w:style w:type="paragraph" w:styleId="a4">
    <w:name w:val="header"/>
    <w:basedOn w:val="a"/>
    <w:link w:val="Char"/>
    <w:uiPriority w:val="99"/>
    <w:unhideWhenUsed/>
    <w:rsid w:val="005D05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D0587"/>
    <w:rPr>
      <w:sz w:val="18"/>
      <w:szCs w:val="18"/>
    </w:rPr>
  </w:style>
  <w:style w:type="paragraph" w:styleId="a5">
    <w:name w:val="footer"/>
    <w:basedOn w:val="a"/>
    <w:link w:val="Char0"/>
    <w:uiPriority w:val="99"/>
    <w:unhideWhenUsed/>
    <w:rsid w:val="005D0587"/>
    <w:pPr>
      <w:tabs>
        <w:tab w:val="center" w:pos="4153"/>
        <w:tab w:val="right" w:pos="8306"/>
      </w:tabs>
      <w:snapToGrid w:val="0"/>
      <w:jc w:val="left"/>
    </w:pPr>
    <w:rPr>
      <w:sz w:val="18"/>
      <w:szCs w:val="18"/>
    </w:rPr>
  </w:style>
  <w:style w:type="character" w:customStyle="1" w:styleId="Char0">
    <w:name w:val="页脚 Char"/>
    <w:basedOn w:val="a0"/>
    <w:link w:val="a5"/>
    <w:uiPriority w:val="99"/>
    <w:rsid w:val="005D0587"/>
    <w:rPr>
      <w:sz w:val="18"/>
      <w:szCs w:val="18"/>
    </w:rPr>
  </w:style>
  <w:style w:type="paragraph" w:styleId="a6">
    <w:name w:val="Normal (Web)"/>
    <w:basedOn w:val="a"/>
    <w:uiPriority w:val="99"/>
    <w:unhideWhenUsed/>
    <w:rsid w:val="002813C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2813C3"/>
    <w:pPr>
      <w:ind w:firstLineChars="200" w:firstLine="420"/>
    </w:pPr>
  </w:style>
  <w:style w:type="character" w:customStyle="1" w:styleId="tx1">
    <w:name w:val="tx1"/>
    <w:basedOn w:val="a0"/>
    <w:rsid w:val="007428C7"/>
    <w:rPr>
      <w:b/>
      <w:bCs/>
    </w:rPr>
  </w:style>
  <w:style w:type="paragraph" w:styleId="a8">
    <w:name w:val="Balloon Text"/>
    <w:basedOn w:val="a"/>
    <w:link w:val="Char1"/>
    <w:uiPriority w:val="99"/>
    <w:semiHidden/>
    <w:unhideWhenUsed/>
    <w:rsid w:val="00102721"/>
    <w:rPr>
      <w:sz w:val="18"/>
      <w:szCs w:val="18"/>
    </w:rPr>
  </w:style>
  <w:style w:type="character" w:customStyle="1" w:styleId="Char1">
    <w:name w:val="批注框文本 Char"/>
    <w:basedOn w:val="a0"/>
    <w:link w:val="a8"/>
    <w:uiPriority w:val="99"/>
    <w:semiHidden/>
    <w:rsid w:val="00102721"/>
    <w:rPr>
      <w:sz w:val="18"/>
      <w:szCs w:val="18"/>
    </w:rPr>
  </w:style>
</w:styles>
</file>

<file path=word/webSettings.xml><?xml version="1.0" encoding="utf-8"?>
<w:webSettings xmlns:r="http://schemas.openxmlformats.org/officeDocument/2006/relationships" xmlns:w="http://schemas.openxmlformats.org/wordprocessingml/2006/main">
  <w:divs>
    <w:div w:id="275646281">
      <w:bodyDiv w:val="1"/>
      <w:marLeft w:val="0"/>
      <w:marRight w:val="0"/>
      <w:marTop w:val="0"/>
      <w:marBottom w:val="0"/>
      <w:divBdr>
        <w:top w:val="none" w:sz="0" w:space="0" w:color="auto"/>
        <w:left w:val="none" w:sz="0" w:space="0" w:color="auto"/>
        <w:bottom w:val="none" w:sz="0" w:space="0" w:color="auto"/>
        <w:right w:val="none" w:sz="0" w:space="0" w:color="auto"/>
      </w:divBdr>
    </w:div>
    <w:div w:id="1211958607">
      <w:bodyDiv w:val="1"/>
      <w:marLeft w:val="0"/>
      <w:marRight w:val="0"/>
      <w:marTop w:val="0"/>
      <w:marBottom w:val="0"/>
      <w:divBdr>
        <w:top w:val="none" w:sz="0" w:space="0" w:color="auto"/>
        <w:left w:val="none" w:sz="0" w:space="0" w:color="auto"/>
        <w:bottom w:val="none" w:sz="0" w:space="0" w:color="auto"/>
        <w:right w:val="none" w:sz="0" w:space="0" w:color="auto"/>
      </w:divBdr>
    </w:div>
    <w:div w:id="1911234524">
      <w:bodyDiv w:val="1"/>
      <w:marLeft w:val="0"/>
      <w:marRight w:val="0"/>
      <w:marTop w:val="0"/>
      <w:marBottom w:val="0"/>
      <w:divBdr>
        <w:top w:val="none" w:sz="0" w:space="0" w:color="auto"/>
        <w:left w:val="none" w:sz="0" w:space="0" w:color="auto"/>
        <w:bottom w:val="none" w:sz="0" w:space="0" w:color="auto"/>
        <w:right w:val="none" w:sz="0" w:space="0" w:color="auto"/>
      </w:divBdr>
      <w:divsChild>
        <w:div w:id="570116955">
          <w:marLeft w:val="0"/>
          <w:marRight w:val="0"/>
          <w:marTop w:val="0"/>
          <w:marBottom w:val="0"/>
          <w:divBdr>
            <w:top w:val="none" w:sz="0" w:space="0" w:color="auto"/>
            <w:left w:val="none" w:sz="0" w:space="0" w:color="auto"/>
            <w:bottom w:val="none" w:sz="0" w:space="0" w:color="auto"/>
            <w:right w:val="none" w:sz="0" w:space="0" w:color="auto"/>
          </w:divBdr>
          <w:divsChild>
            <w:div w:id="1326595394">
              <w:marLeft w:val="0"/>
              <w:marRight w:val="0"/>
              <w:marTop w:val="0"/>
              <w:marBottom w:val="0"/>
              <w:divBdr>
                <w:top w:val="none" w:sz="0" w:space="0" w:color="auto"/>
                <w:left w:val="none" w:sz="0" w:space="0" w:color="auto"/>
                <w:bottom w:val="none" w:sz="0" w:space="0" w:color="auto"/>
                <w:right w:val="none" w:sz="0" w:space="0" w:color="auto"/>
              </w:divBdr>
              <w:divsChild>
                <w:div w:id="795874945">
                  <w:marLeft w:val="0"/>
                  <w:marRight w:val="0"/>
                  <w:marTop w:val="0"/>
                  <w:marBottom w:val="0"/>
                  <w:divBdr>
                    <w:top w:val="none" w:sz="0" w:space="0" w:color="auto"/>
                    <w:left w:val="none" w:sz="0" w:space="0" w:color="auto"/>
                    <w:bottom w:val="none" w:sz="0" w:space="0" w:color="auto"/>
                    <w:right w:val="none" w:sz="0" w:space="0" w:color="auto"/>
                  </w:divBdr>
                  <w:divsChild>
                    <w:div w:id="1937247371">
                      <w:marLeft w:val="0"/>
                      <w:marRight w:val="0"/>
                      <w:marTop w:val="0"/>
                      <w:marBottom w:val="0"/>
                      <w:divBdr>
                        <w:top w:val="single" w:sz="6" w:space="0" w:color="E0E0E0"/>
                        <w:left w:val="single" w:sz="6" w:space="0" w:color="E0E0E0"/>
                        <w:bottom w:val="single" w:sz="6" w:space="0" w:color="E0E0E0"/>
                        <w:right w:val="single" w:sz="6" w:space="0" w:color="E0E0E0"/>
                      </w:divBdr>
                      <w:divsChild>
                        <w:div w:id="1571691675">
                          <w:marLeft w:val="0"/>
                          <w:marRight w:val="0"/>
                          <w:marTop w:val="0"/>
                          <w:marBottom w:val="0"/>
                          <w:divBdr>
                            <w:top w:val="none" w:sz="0" w:space="0" w:color="auto"/>
                            <w:left w:val="none" w:sz="0" w:space="0" w:color="auto"/>
                            <w:bottom w:val="none" w:sz="0" w:space="0" w:color="auto"/>
                            <w:right w:val="none" w:sz="0" w:space="0" w:color="auto"/>
                          </w:divBdr>
                          <w:divsChild>
                            <w:div w:id="477848569">
                              <w:marLeft w:val="0"/>
                              <w:marRight w:val="0"/>
                              <w:marTop w:val="0"/>
                              <w:marBottom w:val="0"/>
                              <w:divBdr>
                                <w:top w:val="none" w:sz="0" w:space="0" w:color="auto"/>
                                <w:left w:val="none" w:sz="0" w:space="0" w:color="auto"/>
                                <w:bottom w:val="none" w:sz="0" w:space="0" w:color="auto"/>
                                <w:right w:val="none" w:sz="0" w:space="0" w:color="auto"/>
                              </w:divBdr>
                              <w:divsChild>
                                <w:div w:id="371880492">
                                  <w:marLeft w:val="0"/>
                                  <w:marRight w:val="0"/>
                                  <w:marTop w:val="0"/>
                                  <w:marBottom w:val="0"/>
                                  <w:divBdr>
                                    <w:top w:val="none" w:sz="0" w:space="0" w:color="auto"/>
                                    <w:left w:val="none" w:sz="0" w:space="0" w:color="auto"/>
                                    <w:bottom w:val="none" w:sz="0" w:space="0" w:color="auto"/>
                                    <w:right w:val="none" w:sz="0" w:space="0" w:color="auto"/>
                                  </w:divBdr>
                                  <w:divsChild>
                                    <w:div w:id="1985352358">
                                      <w:marLeft w:val="0"/>
                                      <w:marRight w:val="0"/>
                                      <w:marTop w:val="150"/>
                                      <w:marBottom w:val="150"/>
                                      <w:divBdr>
                                        <w:top w:val="none" w:sz="0" w:space="0" w:color="auto"/>
                                        <w:left w:val="none" w:sz="0" w:space="0" w:color="auto"/>
                                        <w:bottom w:val="dotted" w:sz="6" w:space="2" w:color="E1E1E1"/>
                                        <w:right w:val="none" w:sz="0" w:space="0" w:color="auto"/>
                                      </w:divBdr>
                                    </w:div>
                                    <w:div w:id="676083146">
                                      <w:marLeft w:val="0"/>
                                      <w:marRight w:val="0"/>
                                      <w:marTop w:val="0"/>
                                      <w:marBottom w:val="0"/>
                                      <w:divBdr>
                                        <w:top w:val="none" w:sz="0" w:space="0" w:color="auto"/>
                                        <w:left w:val="none" w:sz="0" w:space="0" w:color="auto"/>
                                        <w:bottom w:val="none" w:sz="0" w:space="0" w:color="auto"/>
                                        <w:right w:val="none" w:sz="0" w:space="0" w:color="auto"/>
                                      </w:divBdr>
                                      <w:divsChild>
                                        <w:div w:id="17900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B9F6E0-1554-4892-8302-D999DEED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2020-08-22T14:41:00Z</cp:lastPrinted>
  <dcterms:created xsi:type="dcterms:W3CDTF">2020-09-30T08:06:00Z</dcterms:created>
  <dcterms:modified xsi:type="dcterms:W3CDTF">2020-09-30T08:07:00Z</dcterms:modified>
</cp:coreProperties>
</file>